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41"/>
        <w:tblW w:w="10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5"/>
      </w:tblGrid>
      <w:tr w:rsidR="003B1B93" w:rsidRPr="000362F1" w14:paraId="23576C21" w14:textId="77777777" w:rsidTr="003B1B93">
        <w:trPr>
          <w:trHeight w:val="1699"/>
        </w:trPr>
        <w:tc>
          <w:tcPr>
            <w:tcW w:w="10635" w:type="dxa"/>
            <w:tcBorders>
              <w:top w:val="single" w:sz="24" w:space="0" w:color="297FD5"/>
              <w:left w:val="nil"/>
              <w:bottom w:val="single" w:sz="24" w:space="0" w:color="297FD5"/>
              <w:right w:val="nil"/>
            </w:tcBorders>
            <w:shd w:val="clear" w:color="auto" w:fill="auto"/>
            <w:tcMar>
              <w:top w:w="100" w:type="dxa"/>
              <w:left w:w="100" w:type="dxa"/>
              <w:bottom w:w="100" w:type="dxa"/>
              <w:right w:w="100" w:type="dxa"/>
            </w:tcMar>
          </w:tcPr>
          <w:p w14:paraId="21F25E6D" w14:textId="6F8A7C89" w:rsidR="00ED1F22" w:rsidRPr="00B315D6" w:rsidRDefault="00DC4069" w:rsidP="006764DD">
            <w:pPr>
              <w:widowControl w:val="0"/>
              <w:spacing w:after="0" w:line="240" w:lineRule="auto"/>
              <w:jc w:val="right"/>
              <w:rPr>
                <w:rFonts w:ascii="Times New Roman" w:eastAsia="Calibri" w:hAnsi="Times New Roman" w:cs="Times New Roman"/>
                <w:b/>
                <w:color w:val="244191"/>
                <w:sz w:val="52"/>
                <w:szCs w:val="52"/>
              </w:rPr>
            </w:pPr>
            <w:bookmarkStart w:id="0" w:name="_Hlk511995240"/>
            <w:bookmarkStart w:id="1" w:name="_Hlk508619031"/>
            <w:bookmarkEnd w:id="0"/>
            <w:r>
              <w:rPr>
                <w:rFonts w:ascii="Times New Roman" w:eastAsia="Calibri" w:hAnsi="Times New Roman" w:cs="Times New Roman"/>
                <w:b/>
                <w:color w:val="244191"/>
                <w:sz w:val="52"/>
                <w:szCs w:val="52"/>
              </w:rPr>
              <w:t xml:space="preserve">Ocean Acidification </w:t>
            </w:r>
            <w:r w:rsidR="003B1B93" w:rsidRPr="00B315D6">
              <w:rPr>
                <w:rFonts w:ascii="Times New Roman" w:hAnsi="Times New Roman" w:cs="Times New Roman"/>
                <w:noProof/>
                <w:color w:val="244191"/>
              </w:rPr>
              <w:drawing>
                <wp:anchor distT="0" distB="0" distL="114300" distR="114300" simplePos="0" relativeHeight="251659264" behindDoc="0" locked="0" layoutInCell="1" hidden="0" allowOverlap="1" wp14:anchorId="6BDBE3A3" wp14:editId="49942B31">
                  <wp:simplePos x="0" y="0"/>
                  <wp:positionH relativeFrom="margin">
                    <wp:posOffset>-63500</wp:posOffset>
                  </wp:positionH>
                  <wp:positionV relativeFrom="paragraph">
                    <wp:posOffset>2540</wp:posOffset>
                  </wp:positionV>
                  <wp:extent cx="1162050" cy="1114425"/>
                  <wp:effectExtent l="0" t="0" r="0" b="9525"/>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162050" cy="1114425"/>
                          </a:xfrm>
                          <a:prstGeom prst="rect">
                            <a:avLst/>
                          </a:prstGeom>
                          <a:ln/>
                        </pic:spPr>
                      </pic:pic>
                    </a:graphicData>
                  </a:graphic>
                  <wp14:sizeRelH relativeFrom="margin">
                    <wp14:pctWidth>0</wp14:pctWidth>
                  </wp14:sizeRelH>
                  <wp14:sizeRelV relativeFrom="margin">
                    <wp14:pctHeight>0</wp14:pctHeight>
                  </wp14:sizeRelV>
                </wp:anchor>
              </w:drawing>
            </w:r>
            <w:r w:rsidR="003B1B93" w:rsidRPr="00B315D6">
              <w:rPr>
                <w:rFonts w:ascii="Times New Roman" w:eastAsia="Calibri" w:hAnsi="Times New Roman" w:cs="Times New Roman"/>
                <w:b/>
                <w:color w:val="244191"/>
                <w:sz w:val="52"/>
                <w:szCs w:val="52"/>
              </w:rPr>
              <w:t xml:space="preserve"> </w:t>
            </w:r>
          </w:p>
          <w:p w14:paraId="016BE5B1" w14:textId="5E153B22" w:rsidR="00ED1F22" w:rsidRPr="00ED1F22" w:rsidRDefault="00DA43BA" w:rsidP="00DC4069">
            <w:pPr>
              <w:widowControl w:val="0"/>
              <w:spacing w:after="0" w:line="240" w:lineRule="auto"/>
              <w:jc w:val="right"/>
              <w:rPr>
                <w:rFonts w:ascii="Calibri" w:eastAsia="Calibri" w:hAnsi="Calibri" w:cs="Calibri"/>
                <w:b/>
                <w:color w:val="1F3864" w:themeColor="accent1" w:themeShade="80"/>
                <w:sz w:val="52"/>
                <w:szCs w:val="52"/>
              </w:rPr>
            </w:pPr>
            <w:r>
              <w:rPr>
                <w:rFonts w:ascii="Times New Roman" w:eastAsia="Calibri" w:hAnsi="Times New Roman" w:cs="Times New Roman"/>
                <w:b/>
                <w:color w:val="244191"/>
                <w:sz w:val="52"/>
                <w:szCs w:val="52"/>
              </w:rPr>
              <w:t xml:space="preserve"> </w:t>
            </w:r>
            <w:r w:rsidR="00A41AA2">
              <w:rPr>
                <w:rFonts w:ascii="Times New Roman" w:eastAsia="Calibri" w:hAnsi="Times New Roman" w:cs="Times New Roman"/>
                <w:b/>
                <w:color w:val="244191"/>
                <w:sz w:val="52"/>
                <w:szCs w:val="52"/>
              </w:rPr>
              <w:t>Student</w:t>
            </w:r>
            <w:r w:rsidR="00161744">
              <w:rPr>
                <w:rFonts w:ascii="Times New Roman" w:eastAsia="Calibri" w:hAnsi="Times New Roman" w:cs="Times New Roman"/>
                <w:b/>
                <w:color w:val="244191"/>
                <w:sz w:val="52"/>
                <w:szCs w:val="52"/>
              </w:rPr>
              <w:t xml:space="preserve"> Activity</w:t>
            </w:r>
          </w:p>
        </w:tc>
      </w:tr>
    </w:tbl>
    <w:p w14:paraId="6355CB3F" w14:textId="49CAE959" w:rsidR="008D43D7" w:rsidRDefault="008D43D7" w:rsidP="005E60C7">
      <w:pPr>
        <w:spacing w:after="0" w:line="240" w:lineRule="auto"/>
        <w:rPr>
          <w:rFonts w:ascii="Times New Roman" w:hAnsi="Times New Roman" w:cs="Times New Roman"/>
          <w:b/>
          <w:color w:val="auto"/>
          <w:sz w:val="32"/>
          <w:szCs w:val="24"/>
        </w:rPr>
      </w:pPr>
      <w:bookmarkStart w:id="2" w:name="_Hlk517700935"/>
      <w:bookmarkEnd w:id="1"/>
      <w:r>
        <w:rPr>
          <w:rFonts w:ascii="Times New Roman" w:hAnsi="Times New Roman" w:cs="Times New Roman"/>
          <w:b/>
          <w:color w:val="auto"/>
          <w:sz w:val="32"/>
          <w:szCs w:val="24"/>
        </w:rPr>
        <w:t>Introduction</w:t>
      </w:r>
    </w:p>
    <w:p w14:paraId="439BF3EC" w14:textId="37936148" w:rsidR="006013BF" w:rsidRDefault="00A82278" w:rsidP="005E60C7">
      <w:pPr>
        <w:spacing w:after="0" w:line="240" w:lineRule="auto"/>
        <w:rPr>
          <w:rFonts w:ascii="Times New Roman" w:hAnsi="Times New Roman" w:cs="Times New Roman"/>
          <w:color w:val="auto"/>
          <w:sz w:val="24"/>
          <w:szCs w:val="24"/>
        </w:rPr>
      </w:pPr>
      <w:r w:rsidRPr="00A82278">
        <w:rPr>
          <w:rFonts w:ascii="Times New Roman" w:hAnsi="Times New Roman" w:cs="Times New Roman"/>
          <w:color w:val="auto"/>
          <w:sz w:val="24"/>
          <w:szCs w:val="24"/>
        </w:rPr>
        <w:t xml:space="preserve">About a quarter of the carbon dioxide emitted into the atmosphere from the burning of fossil fuels, ends up in our ocean. Carbon dioxide causes the ocean to become more acidic, which is represented by a lower </w:t>
      </w:r>
      <w:proofErr w:type="spellStart"/>
      <w:r w:rsidRPr="00A82278">
        <w:rPr>
          <w:rFonts w:ascii="Times New Roman" w:hAnsi="Times New Roman" w:cs="Times New Roman"/>
          <w:color w:val="auto"/>
          <w:sz w:val="24"/>
          <w:szCs w:val="24"/>
        </w:rPr>
        <w:t>pH.</w:t>
      </w:r>
      <w:proofErr w:type="spellEnd"/>
      <w:r w:rsidRPr="00A82278">
        <w:rPr>
          <w:rFonts w:ascii="Times New Roman" w:hAnsi="Times New Roman" w:cs="Times New Roman"/>
          <w:color w:val="auto"/>
          <w:sz w:val="24"/>
          <w:szCs w:val="24"/>
        </w:rPr>
        <w:t xml:space="preserve"> Even though the ocean waters aren’t acidic, a small shift in this balance in pH, can make a big difference for </w:t>
      </w:r>
      <w:r>
        <w:rPr>
          <w:rFonts w:ascii="Times New Roman" w:hAnsi="Times New Roman" w:cs="Times New Roman"/>
          <w:color w:val="auto"/>
          <w:sz w:val="24"/>
          <w:szCs w:val="24"/>
        </w:rPr>
        <w:t>the survival of</w:t>
      </w:r>
      <w:r w:rsidRPr="00A82278">
        <w:rPr>
          <w:rFonts w:ascii="Times New Roman" w:hAnsi="Times New Roman" w:cs="Times New Roman"/>
          <w:color w:val="auto"/>
          <w:sz w:val="24"/>
          <w:szCs w:val="24"/>
        </w:rPr>
        <w:t xml:space="preserve"> organisms</w:t>
      </w:r>
      <w:r>
        <w:rPr>
          <w:rFonts w:ascii="Times New Roman" w:hAnsi="Times New Roman" w:cs="Times New Roman"/>
          <w:color w:val="auto"/>
          <w:sz w:val="24"/>
          <w:szCs w:val="24"/>
        </w:rPr>
        <w:t>.</w:t>
      </w:r>
    </w:p>
    <w:p w14:paraId="187C5F9D" w14:textId="77777777" w:rsidR="005E60C7" w:rsidRPr="006013BF" w:rsidRDefault="005E60C7" w:rsidP="005E60C7">
      <w:pPr>
        <w:spacing w:after="0" w:line="240" w:lineRule="auto"/>
        <w:rPr>
          <w:rFonts w:ascii="Times New Roman" w:hAnsi="Times New Roman" w:cs="Times New Roman"/>
          <w:color w:val="auto"/>
          <w:sz w:val="24"/>
          <w:szCs w:val="24"/>
        </w:rPr>
      </w:pPr>
      <w:bookmarkStart w:id="3" w:name="_GoBack"/>
      <w:bookmarkEnd w:id="3"/>
    </w:p>
    <w:p w14:paraId="0377D6E7" w14:textId="41DAD8DE" w:rsidR="00260B7A" w:rsidRPr="00130732" w:rsidRDefault="003F09C9" w:rsidP="00FC61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sz w:val="32"/>
          <w:szCs w:val="24"/>
        </w:rPr>
      </w:pPr>
      <w:r w:rsidRPr="003F09C9">
        <w:rPr>
          <w:rFonts w:ascii="Times New Roman" w:hAnsi="Times New Roman" w:cs="Times New Roman"/>
          <w:b/>
          <w:color w:val="auto"/>
          <w:sz w:val="32"/>
          <w:szCs w:val="24"/>
        </w:rPr>
        <w:t>Materials</w:t>
      </w:r>
      <w:r>
        <w:rPr>
          <w:rFonts w:ascii="Times New Roman" w:hAnsi="Times New Roman" w:cs="Times New Roman"/>
          <w:b/>
          <w:color w:val="auto"/>
          <w:sz w:val="32"/>
          <w:szCs w:val="24"/>
        </w:rPr>
        <w:t xml:space="preserve"> – per 6 students</w:t>
      </w:r>
    </w:p>
    <w:p w14:paraId="51EA6DF0" w14:textId="56F9A279" w:rsidR="00FC61B1" w:rsidRDefault="00130732" w:rsidP="00FC61B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008A768D">
        <w:rPr>
          <w:rFonts w:ascii="Times New Roman" w:hAnsi="Times New Roman" w:cs="Times New Roman"/>
          <w:color w:val="auto"/>
          <w:sz w:val="24"/>
          <w:szCs w:val="24"/>
        </w:rPr>
        <w:t xml:space="preserve"> set of index cards</w:t>
      </w:r>
    </w:p>
    <w:p w14:paraId="01FDBF11" w14:textId="356711E8" w:rsidR="00BA7AC7" w:rsidRDefault="00BA7AC7" w:rsidP="00FC61B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1 glass </w:t>
      </w:r>
      <w:r w:rsidR="0009230C">
        <w:rPr>
          <w:rFonts w:ascii="Times New Roman" w:hAnsi="Times New Roman" w:cs="Times New Roman"/>
          <w:color w:val="auto"/>
          <w:sz w:val="24"/>
          <w:szCs w:val="24"/>
        </w:rPr>
        <w:t>jar with seawater</w:t>
      </w:r>
    </w:p>
    <w:p w14:paraId="0847E1DD" w14:textId="1A39F49D" w:rsidR="00BA7AC7" w:rsidRDefault="00BA7AC7" w:rsidP="0078121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pH indicator solutio</w:t>
      </w:r>
      <w:r w:rsidR="00781215">
        <w:rPr>
          <w:rFonts w:ascii="Times New Roman" w:hAnsi="Times New Roman" w:cs="Times New Roman"/>
          <w:color w:val="auto"/>
          <w:sz w:val="24"/>
          <w:szCs w:val="24"/>
        </w:rPr>
        <w:t>n with pH scale</w:t>
      </w:r>
    </w:p>
    <w:p w14:paraId="3C69E34F" w14:textId="7146CF46" w:rsidR="00790CDB" w:rsidRPr="00781215" w:rsidRDefault="00790CDB" w:rsidP="0078121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Soda Stream with carbonator</w:t>
      </w:r>
    </w:p>
    <w:p w14:paraId="7A8738C9" w14:textId="77777777" w:rsidR="00FC61B1" w:rsidRPr="0009230C" w:rsidRDefault="00FC61B1" w:rsidP="0009230C">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imes New Roman" w:hAnsi="Times New Roman" w:cs="Times New Roman"/>
          <w:color w:val="auto"/>
          <w:sz w:val="24"/>
          <w:szCs w:val="24"/>
        </w:rPr>
      </w:pPr>
    </w:p>
    <w:p w14:paraId="790F2C42" w14:textId="77777777" w:rsidR="00A561F2" w:rsidRDefault="008846F0" w:rsidP="00A561F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sz w:val="32"/>
          <w:szCs w:val="24"/>
        </w:rPr>
      </w:pPr>
      <w:r>
        <w:rPr>
          <w:rFonts w:ascii="Times New Roman" w:hAnsi="Times New Roman" w:cs="Times New Roman"/>
          <w:b/>
          <w:color w:val="auto"/>
          <w:sz w:val="32"/>
          <w:szCs w:val="24"/>
        </w:rPr>
        <w:t>Activity Directions</w:t>
      </w:r>
      <w:r w:rsidR="00625C19">
        <w:rPr>
          <w:rFonts w:ascii="Times New Roman" w:hAnsi="Times New Roman" w:cs="Times New Roman"/>
          <w:b/>
          <w:color w:val="auto"/>
          <w:sz w:val="32"/>
          <w:szCs w:val="24"/>
        </w:rPr>
        <w:tab/>
      </w:r>
      <w:bookmarkEnd w:id="2"/>
    </w:p>
    <w:p w14:paraId="26EE555B" w14:textId="47112D99" w:rsidR="008A768D" w:rsidRPr="00A561F2" w:rsidRDefault="008A768D" w:rsidP="00A561F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sz w:val="32"/>
          <w:szCs w:val="24"/>
        </w:rPr>
      </w:pPr>
      <w:r>
        <w:rPr>
          <w:rFonts w:ascii="Times New Roman" w:hAnsi="Times New Roman" w:cs="Times New Roman"/>
          <w:color w:val="auto"/>
          <w:sz w:val="24"/>
          <w:szCs w:val="24"/>
        </w:rPr>
        <w:t>pH Activity:</w:t>
      </w:r>
    </w:p>
    <w:p w14:paraId="2A9A9056" w14:textId="5114C1FC" w:rsidR="00BD058B" w:rsidRDefault="006322D6" w:rsidP="006322D6">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240" w:after="0"/>
        <w:rPr>
          <w:rFonts w:ascii="Times New Roman" w:hAnsi="Times New Roman" w:cs="Times New Roman"/>
          <w:color w:val="auto"/>
          <w:sz w:val="24"/>
          <w:szCs w:val="24"/>
        </w:rPr>
      </w:pPr>
      <w:r w:rsidRPr="006322D6">
        <w:rPr>
          <w:rFonts w:ascii="Times New Roman" w:hAnsi="Times New Roman" w:cs="Times New Roman"/>
          <w:color w:val="auto"/>
          <w:sz w:val="24"/>
          <w:szCs w:val="24"/>
        </w:rPr>
        <w:t xml:space="preserve">Place </w:t>
      </w:r>
      <w:r w:rsidR="002C7DF7">
        <w:rPr>
          <w:rFonts w:ascii="Times New Roman" w:hAnsi="Times New Roman" w:cs="Times New Roman"/>
          <w:color w:val="auto"/>
          <w:sz w:val="24"/>
          <w:szCs w:val="24"/>
        </w:rPr>
        <w:t>cards</w:t>
      </w:r>
      <w:r w:rsidRPr="006322D6">
        <w:rPr>
          <w:rFonts w:ascii="Times New Roman" w:hAnsi="Times New Roman" w:cs="Times New Roman"/>
          <w:color w:val="auto"/>
          <w:sz w:val="24"/>
          <w:szCs w:val="24"/>
        </w:rPr>
        <w:t xml:space="preserve"> with numbers 1-14 in numerical order in line from left to right (along a table, or along floor depending on setting). </w:t>
      </w:r>
    </w:p>
    <w:p w14:paraId="5422E1D5" w14:textId="7676C6B7" w:rsidR="00506AAE" w:rsidRDefault="002C7DF7" w:rsidP="006E71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240" w:after="0"/>
        <w:rPr>
          <w:rFonts w:ascii="Times New Roman" w:hAnsi="Times New Roman" w:cs="Times New Roman"/>
          <w:color w:val="auto"/>
          <w:sz w:val="24"/>
          <w:szCs w:val="24"/>
        </w:rPr>
      </w:pPr>
      <w:r>
        <w:rPr>
          <w:rFonts w:ascii="Times New Roman" w:hAnsi="Times New Roman" w:cs="Times New Roman"/>
          <w:color w:val="auto"/>
          <w:sz w:val="24"/>
          <w:szCs w:val="24"/>
        </w:rPr>
        <w:t>Label your pH scale with</w:t>
      </w:r>
      <w:r w:rsidR="00506AAE">
        <w:rPr>
          <w:rFonts w:ascii="Times New Roman" w:hAnsi="Times New Roman" w:cs="Times New Roman"/>
          <w:color w:val="auto"/>
          <w:sz w:val="24"/>
          <w:szCs w:val="24"/>
        </w:rPr>
        <w:t xml:space="preserve"> the “neutral”, “acidic” and “basic” </w:t>
      </w:r>
      <w:r>
        <w:rPr>
          <w:rFonts w:ascii="Times New Roman" w:hAnsi="Times New Roman" w:cs="Times New Roman"/>
          <w:color w:val="auto"/>
          <w:sz w:val="24"/>
          <w:szCs w:val="24"/>
        </w:rPr>
        <w:t>cards.</w:t>
      </w:r>
    </w:p>
    <w:p w14:paraId="35F996C0" w14:textId="382140A8" w:rsidR="00927221" w:rsidRDefault="00927221" w:rsidP="00927221">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240" w:after="0"/>
        <w:rPr>
          <w:rFonts w:ascii="Times New Roman" w:hAnsi="Times New Roman" w:cs="Times New Roman"/>
          <w:color w:val="auto"/>
          <w:sz w:val="24"/>
          <w:szCs w:val="24"/>
        </w:rPr>
      </w:pPr>
      <w:r>
        <w:rPr>
          <w:rFonts w:ascii="Times New Roman" w:hAnsi="Times New Roman" w:cs="Times New Roman"/>
          <w:color w:val="auto"/>
          <w:sz w:val="24"/>
          <w:szCs w:val="24"/>
        </w:rPr>
        <w:t>P</w:t>
      </w:r>
      <w:r w:rsidRPr="00927221">
        <w:rPr>
          <w:rFonts w:ascii="Times New Roman" w:hAnsi="Times New Roman" w:cs="Times New Roman"/>
          <w:color w:val="auto"/>
          <w:sz w:val="24"/>
          <w:szCs w:val="24"/>
        </w:rPr>
        <w:t>lace the item</w:t>
      </w:r>
      <w:r>
        <w:rPr>
          <w:rFonts w:ascii="Times New Roman" w:hAnsi="Times New Roman" w:cs="Times New Roman"/>
          <w:color w:val="auto"/>
          <w:sz w:val="24"/>
          <w:szCs w:val="24"/>
        </w:rPr>
        <w:t>s</w:t>
      </w:r>
      <w:r w:rsidR="002C7DF7">
        <w:rPr>
          <w:rFonts w:ascii="Times New Roman" w:hAnsi="Times New Roman" w:cs="Times New Roman"/>
          <w:color w:val="auto"/>
          <w:sz w:val="24"/>
          <w:szCs w:val="24"/>
        </w:rPr>
        <w:t xml:space="preserve"> cards at the correct pH number along your pH scale.</w:t>
      </w:r>
      <w:r w:rsidRPr="00927221">
        <w:rPr>
          <w:rFonts w:ascii="Times New Roman" w:hAnsi="Times New Roman" w:cs="Times New Roman"/>
          <w:color w:val="auto"/>
          <w:sz w:val="24"/>
          <w:szCs w:val="24"/>
        </w:rPr>
        <w:t xml:space="preserve"> </w:t>
      </w:r>
    </w:p>
    <w:p w14:paraId="4FFAB553" w14:textId="6EBEA336" w:rsidR="009C36B4" w:rsidRDefault="009C36B4" w:rsidP="00927221">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240" w:after="0"/>
        <w:rPr>
          <w:rFonts w:ascii="Times New Roman" w:hAnsi="Times New Roman" w:cs="Times New Roman"/>
          <w:color w:val="auto"/>
          <w:sz w:val="24"/>
          <w:szCs w:val="24"/>
        </w:rPr>
      </w:pPr>
      <w:r>
        <w:rPr>
          <w:rFonts w:ascii="Times New Roman" w:hAnsi="Times New Roman" w:cs="Times New Roman"/>
          <w:color w:val="auto"/>
          <w:sz w:val="24"/>
          <w:szCs w:val="24"/>
        </w:rPr>
        <w:t>Fill out the worksheet.</w:t>
      </w:r>
    </w:p>
    <w:p w14:paraId="3177300C" w14:textId="5A557CC4" w:rsidR="009C36B4" w:rsidRDefault="009C36B4" w:rsidP="00927221">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240" w:after="0"/>
        <w:rPr>
          <w:rFonts w:ascii="Times New Roman" w:hAnsi="Times New Roman" w:cs="Times New Roman"/>
          <w:color w:val="auto"/>
          <w:sz w:val="24"/>
          <w:szCs w:val="24"/>
        </w:rPr>
      </w:pPr>
      <w:r>
        <w:rPr>
          <w:rFonts w:ascii="Times New Roman" w:hAnsi="Times New Roman" w:cs="Times New Roman"/>
          <w:color w:val="auto"/>
          <w:sz w:val="24"/>
          <w:szCs w:val="24"/>
        </w:rPr>
        <w:t>Your instructor will reveal the answer key during your group discussion.</w:t>
      </w:r>
    </w:p>
    <w:p w14:paraId="54A6FF6B" w14:textId="71744EC6" w:rsidR="00005982" w:rsidRPr="00005982" w:rsidRDefault="00005982" w:rsidP="008A768D">
      <w:pPr>
        <w:pBdr>
          <w:top w:val="none" w:sz="0" w:space="0" w:color="auto"/>
          <w:left w:val="none" w:sz="0" w:space="0" w:color="auto"/>
          <w:bottom w:val="none" w:sz="0" w:space="0" w:color="auto"/>
          <w:right w:val="none" w:sz="0" w:space="0" w:color="auto"/>
          <w:between w:val="none" w:sz="0" w:space="0" w:color="auto"/>
        </w:pBdr>
        <w:spacing w:before="240" w:after="0"/>
        <w:rPr>
          <w:rFonts w:ascii="Times New Roman" w:hAnsi="Times New Roman" w:cs="Times New Roman"/>
          <w:color w:val="auto"/>
          <w:sz w:val="24"/>
          <w:szCs w:val="24"/>
        </w:rPr>
      </w:pPr>
      <w:r>
        <w:rPr>
          <w:rFonts w:ascii="Times New Roman" w:hAnsi="Times New Roman" w:cs="Times New Roman"/>
          <w:color w:val="auto"/>
          <w:sz w:val="24"/>
          <w:szCs w:val="24"/>
        </w:rPr>
        <w:t>Soda Stream Activity:</w:t>
      </w:r>
    </w:p>
    <w:p w14:paraId="3ECC4A10" w14:textId="0C68CA26" w:rsidR="00D845D0" w:rsidRDefault="00D845D0" w:rsidP="00D845D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240" w:after="0"/>
        <w:rPr>
          <w:rFonts w:ascii="Times New Roman" w:hAnsi="Times New Roman" w:cs="Times New Roman"/>
          <w:color w:val="auto"/>
          <w:sz w:val="24"/>
          <w:szCs w:val="24"/>
        </w:rPr>
      </w:pPr>
      <w:r w:rsidRPr="00D845D0">
        <w:rPr>
          <w:rFonts w:ascii="Times New Roman" w:hAnsi="Times New Roman" w:cs="Times New Roman"/>
          <w:color w:val="auto"/>
          <w:sz w:val="24"/>
          <w:szCs w:val="24"/>
        </w:rPr>
        <w:t xml:space="preserve">Add </w:t>
      </w:r>
      <w:r w:rsidR="00DC55FA">
        <w:rPr>
          <w:rFonts w:ascii="Times New Roman" w:hAnsi="Times New Roman" w:cs="Times New Roman"/>
          <w:color w:val="auto"/>
          <w:sz w:val="24"/>
          <w:szCs w:val="24"/>
        </w:rPr>
        <w:t>about 10-15 drops</w:t>
      </w:r>
      <w:r w:rsidRPr="00D845D0">
        <w:rPr>
          <w:rFonts w:ascii="Times New Roman" w:hAnsi="Times New Roman" w:cs="Times New Roman"/>
          <w:color w:val="auto"/>
          <w:sz w:val="24"/>
          <w:szCs w:val="24"/>
        </w:rPr>
        <w:t xml:space="preserve"> full of universal indicator solution to the </w:t>
      </w:r>
      <w:r>
        <w:rPr>
          <w:rFonts w:ascii="Times New Roman" w:hAnsi="Times New Roman" w:cs="Times New Roman"/>
          <w:color w:val="auto"/>
          <w:sz w:val="24"/>
          <w:szCs w:val="24"/>
        </w:rPr>
        <w:t>jar</w:t>
      </w:r>
      <w:r w:rsidRPr="00D845D0">
        <w:rPr>
          <w:rFonts w:ascii="Times New Roman" w:hAnsi="Times New Roman" w:cs="Times New Roman"/>
          <w:color w:val="auto"/>
          <w:sz w:val="24"/>
          <w:szCs w:val="24"/>
        </w:rPr>
        <w:t xml:space="preserve"> of seawater provided.</w:t>
      </w:r>
    </w:p>
    <w:p w14:paraId="7880EDA4" w14:textId="77777777" w:rsidR="00D845D0" w:rsidRDefault="00D845D0" w:rsidP="00D845D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240" w:after="0"/>
        <w:rPr>
          <w:rFonts w:ascii="Times New Roman" w:hAnsi="Times New Roman" w:cs="Times New Roman"/>
          <w:color w:val="auto"/>
          <w:sz w:val="24"/>
          <w:szCs w:val="24"/>
        </w:rPr>
      </w:pPr>
      <w:r w:rsidRPr="00D845D0">
        <w:rPr>
          <w:rFonts w:ascii="Times New Roman" w:hAnsi="Times New Roman" w:cs="Times New Roman"/>
          <w:color w:val="auto"/>
          <w:sz w:val="24"/>
          <w:szCs w:val="24"/>
        </w:rPr>
        <w:t>Gently swirl to mix.</w:t>
      </w:r>
    </w:p>
    <w:p w14:paraId="35FDD141" w14:textId="77777777" w:rsidR="00D845D0" w:rsidRDefault="00D845D0" w:rsidP="00D845D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240" w:after="0"/>
        <w:rPr>
          <w:rFonts w:ascii="Times New Roman" w:hAnsi="Times New Roman" w:cs="Times New Roman"/>
          <w:color w:val="auto"/>
          <w:sz w:val="24"/>
          <w:szCs w:val="24"/>
        </w:rPr>
      </w:pPr>
      <w:r w:rsidRPr="00D845D0">
        <w:rPr>
          <w:rFonts w:ascii="Times New Roman" w:hAnsi="Times New Roman" w:cs="Times New Roman"/>
          <w:color w:val="auto"/>
          <w:sz w:val="24"/>
          <w:szCs w:val="24"/>
        </w:rPr>
        <w:t xml:space="preserve">What color is the seawater sample? Record this on the </w:t>
      </w:r>
      <w:r>
        <w:rPr>
          <w:rFonts w:ascii="Times New Roman" w:hAnsi="Times New Roman" w:cs="Times New Roman"/>
          <w:color w:val="auto"/>
          <w:sz w:val="24"/>
          <w:szCs w:val="24"/>
        </w:rPr>
        <w:t>work</w:t>
      </w:r>
      <w:r w:rsidRPr="00D845D0">
        <w:rPr>
          <w:rFonts w:ascii="Times New Roman" w:hAnsi="Times New Roman" w:cs="Times New Roman"/>
          <w:color w:val="auto"/>
          <w:sz w:val="24"/>
          <w:szCs w:val="24"/>
        </w:rPr>
        <w:t>sheet.</w:t>
      </w:r>
    </w:p>
    <w:p w14:paraId="45A4B804" w14:textId="77777777" w:rsidR="00D845D0" w:rsidRDefault="00D845D0" w:rsidP="00D845D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240" w:after="0"/>
        <w:rPr>
          <w:rFonts w:ascii="Times New Roman" w:hAnsi="Times New Roman" w:cs="Times New Roman"/>
          <w:color w:val="auto"/>
          <w:sz w:val="24"/>
          <w:szCs w:val="24"/>
        </w:rPr>
      </w:pPr>
      <w:r w:rsidRPr="00D845D0">
        <w:rPr>
          <w:rFonts w:ascii="Times New Roman" w:hAnsi="Times New Roman" w:cs="Times New Roman"/>
          <w:color w:val="auto"/>
          <w:sz w:val="24"/>
          <w:szCs w:val="24"/>
        </w:rPr>
        <w:t xml:space="preserve">Compare this color to the printed pH scale. What is the pH? Is it an acid, a base or neutral? Record this on the </w:t>
      </w:r>
      <w:r>
        <w:rPr>
          <w:rFonts w:ascii="Times New Roman" w:hAnsi="Times New Roman" w:cs="Times New Roman"/>
          <w:color w:val="auto"/>
          <w:sz w:val="24"/>
          <w:szCs w:val="24"/>
        </w:rPr>
        <w:t>work</w:t>
      </w:r>
      <w:r w:rsidRPr="00D845D0">
        <w:rPr>
          <w:rFonts w:ascii="Times New Roman" w:hAnsi="Times New Roman" w:cs="Times New Roman"/>
          <w:color w:val="auto"/>
          <w:sz w:val="24"/>
          <w:szCs w:val="24"/>
        </w:rPr>
        <w:t>sheet</w:t>
      </w:r>
      <w:r>
        <w:rPr>
          <w:rFonts w:ascii="Times New Roman" w:hAnsi="Times New Roman" w:cs="Times New Roman"/>
          <w:color w:val="auto"/>
          <w:sz w:val="24"/>
          <w:szCs w:val="24"/>
        </w:rPr>
        <w:t>.</w:t>
      </w:r>
    </w:p>
    <w:p w14:paraId="2FC739BA" w14:textId="435BFCEB" w:rsidR="00D845D0" w:rsidRPr="00DC55FA" w:rsidRDefault="00DC55FA" w:rsidP="00DC55F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240" w:after="0"/>
        <w:rPr>
          <w:rFonts w:ascii="Times New Roman" w:hAnsi="Times New Roman" w:cs="Times New Roman"/>
          <w:color w:val="auto"/>
          <w:sz w:val="24"/>
          <w:szCs w:val="24"/>
        </w:rPr>
      </w:pPr>
      <w:r>
        <w:rPr>
          <w:rFonts w:ascii="Times New Roman" w:hAnsi="Times New Roman" w:cs="Times New Roman"/>
          <w:color w:val="auto"/>
          <w:sz w:val="24"/>
          <w:szCs w:val="24"/>
        </w:rPr>
        <w:t>Bring</w:t>
      </w:r>
      <w:r w:rsidR="00D845D0" w:rsidRPr="00D845D0">
        <w:rPr>
          <w:rFonts w:ascii="Times New Roman" w:hAnsi="Times New Roman" w:cs="Times New Roman"/>
          <w:color w:val="auto"/>
          <w:sz w:val="24"/>
          <w:szCs w:val="24"/>
        </w:rPr>
        <w:t xml:space="preserve"> the </w:t>
      </w:r>
      <w:r w:rsidR="00D845D0">
        <w:rPr>
          <w:rFonts w:ascii="Times New Roman" w:hAnsi="Times New Roman" w:cs="Times New Roman"/>
          <w:color w:val="auto"/>
          <w:sz w:val="24"/>
          <w:szCs w:val="24"/>
        </w:rPr>
        <w:t>jar</w:t>
      </w:r>
      <w:r w:rsidR="00D845D0" w:rsidRPr="00D845D0">
        <w:rPr>
          <w:rFonts w:ascii="Times New Roman" w:hAnsi="Times New Roman" w:cs="Times New Roman"/>
          <w:color w:val="auto"/>
          <w:sz w:val="24"/>
          <w:szCs w:val="24"/>
        </w:rPr>
        <w:t xml:space="preserve"> to the Soda Stream</w:t>
      </w:r>
      <w:r>
        <w:rPr>
          <w:rFonts w:ascii="Times New Roman" w:hAnsi="Times New Roman" w:cs="Times New Roman"/>
          <w:color w:val="auto"/>
          <w:sz w:val="24"/>
          <w:szCs w:val="24"/>
        </w:rPr>
        <w:t xml:space="preserve"> and p</w:t>
      </w:r>
      <w:r w:rsidR="00D845D0" w:rsidRPr="00DC55FA">
        <w:rPr>
          <w:rFonts w:ascii="Times New Roman" w:hAnsi="Times New Roman" w:cs="Times New Roman"/>
          <w:color w:val="auto"/>
          <w:sz w:val="24"/>
          <w:szCs w:val="24"/>
        </w:rPr>
        <w:t>lace the tube inside the seawater of the jar.</w:t>
      </w:r>
    </w:p>
    <w:p w14:paraId="4CD500F7" w14:textId="77777777" w:rsidR="00D845D0" w:rsidRDefault="00D845D0" w:rsidP="00D845D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240" w:after="0"/>
        <w:rPr>
          <w:rFonts w:ascii="Times New Roman" w:hAnsi="Times New Roman" w:cs="Times New Roman"/>
          <w:color w:val="auto"/>
          <w:sz w:val="24"/>
          <w:szCs w:val="24"/>
        </w:rPr>
      </w:pPr>
      <w:r w:rsidRPr="00D845D0">
        <w:rPr>
          <w:rFonts w:ascii="Times New Roman" w:hAnsi="Times New Roman" w:cs="Times New Roman"/>
          <w:color w:val="auto"/>
          <w:sz w:val="24"/>
          <w:szCs w:val="24"/>
        </w:rPr>
        <w:t>Hold the jar with one hand. With the other hand press the button on the Soda Stream 3 times</w:t>
      </w:r>
      <w:r>
        <w:rPr>
          <w:rFonts w:ascii="Times New Roman" w:hAnsi="Times New Roman" w:cs="Times New Roman"/>
          <w:color w:val="auto"/>
          <w:sz w:val="24"/>
          <w:szCs w:val="24"/>
        </w:rPr>
        <w:t xml:space="preserve"> (firmly!)</w:t>
      </w:r>
      <w:r w:rsidRPr="00D845D0">
        <w:rPr>
          <w:rFonts w:ascii="Times New Roman" w:hAnsi="Times New Roman" w:cs="Times New Roman"/>
          <w:color w:val="auto"/>
          <w:sz w:val="24"/>
          <w:szCs w:val="24"/>
        </w:rPr>
        <w:t>.</w:t>
      </w:r>
    </w:p>
    <w:p w14:paraId="0257721B" w14:textId="77777777" w:rsidR="00D845D0" w:rsidRDefault="00D845D0" w:rsidP="00D845D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240" w:after="0"/>
        <w:rPr>
          <w:rFonts w:ascii="Times New Roman" w:hAnsi="Times New Roman" w:cs="Times New Roman"/>
          <w:color w:val="auto"/>
          <w:sz w:val="24"/>
          <w:szCs w:val="24"/>
        </w:rPr>
      </w:pPr>
      <w:r w:rsidRPr="00D845D0">
        <w:rPr>
          <w:rFonts w:ascii="Times New Roman" w:hAnsi="Times New Roman" w:cs="Times New Roman"/>
          <w:color w:val="auto"/>
          <w:sz w:val="24"/>
          <w:szCs w:val="24"/>
        </w:rPr>
        <w:t xml:space="preserve">What color is the seawater sample now that CO₂ has been added? Record this on the </w:t>
      </w:r>
      <w:r>
        <w:rPr>
          <w:rFonts w:ascii="Times New Roman" w:hAnsi="Times New Roman" w:cs="Times New Roman"/>
          <w:color w:val="auto"/>
          <w:sz w:val="24"/>
          <w:szCs w:val="24"/>
        </w:rPr>
        <w:t>work</w:t>
      </w:r>
      <w:r w:rsidRPr="00D845D0">
        <w:rPr>
          <w:rFonts w:ascii="Times New Roman" w:hAnsi="Times New Roman" w:cs="Times New Roman"/>
          <w:color w:val="auto"/>
          <w:sz w:val="24"/>
          <w:szCs w:val="24"/>
        </w:rPr>
        <w:t>sheet.</w:t>
      </w:r>
    </w:p>
    <w:p w14:paraId="2716DF7B" w14:textId="07DA560B" w:rsidR="00D845D0" w:rsidRPr="00D845D0" w:rsidRDefault="00D845D0" w:rsidP="00D845D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240" w:after="0"/>
        <w:rPr>
          <w:rFonts w:ascii="Times New Roman" w:hAnsi="Times New Roman" w:cs="Times New Roman"/>
          <w:color w:val="auto"/>
          <w:sz w:val="24"/>
          <w:szCs w:val="24"/>
        </w:rPr>
      </w:pPr>
      <w:r w:rsidRPr="00D845D0">
        <w:rPr>
          <w:rFonts w:ascii="Times New Roman" w:hAnsi="Times New Roman" w:cs="Times New Roman"/>
          <w:color w:val="auto"/>
          <w:sz w:val="24"/>
          <w:szCs w:val="24"/>
        </w:rPr>
        <w:t xml:space="preserve">Compare this color to the printed pH scale. What is the pH? Is it an acid, a base or neutral? Record this on the </w:t>
      </w:r>
      <w:r>
        <w:rPr>
          <w:rFonts w:ascii="Times New Roman" w:hAnsi="Times New Roman" w:cs="Times New Roman"/>
          <w:color w:val="auto"/>
          <w:sz w:val="24"/>
          <w:szCs w:val="24"/>
        </w:rPr>
        <w:t>work</w:t>
      </w:r>
      <w:r w:rsidRPr="00D845D0">
        <w:rPr>
          <w:rFonts w:ascii="Times New Roman" w:hAnsi="Times New Roman" w:cs="Times New Roman"/>
          <w:color w:val="auto"/>
          <w:sz w:val="24"/>
          <w:szCs w:val="24"/>
        </w:rPr>
        <w:t>sheet.</w:t>
      </w:r>
    </w:p>
    <w:p w14:paraId="1D25EE44" w14:textId="4D123727" w:rsidR="008F5D77" w:rsidRPr="00E25D36" w:rsidRDefault="009563A5" w:rsidP="004477BA">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240" w:after="0"/>
        <w:rPr>
          <w:rFonts w:ascii="Times New Roman" w:hAnsi="Times New Roman" w:cs="Times New Roman"/>
          <w:color w:val="auto"/>
          <w:sz w:val="24"/>
          <w:szCs w:val="24"/>
        </w:rPr>
      </w:pPr>
      <w:r>
        <w:rPr>
          <w:rFonts w:ascii="Times New Roman" w:hAnsi="Times New Roman" w:cs="Times New Roman"/>
          <w:color w:val="auto"/>
          <w:sz w:val="24"/>
          <w:szCs w:val="24"/>
        </w:rPr>
        <w:t>Fill out your worksheet</w:t>
      </w:r>
      <w:r w:rsidR="00AB4D8C">
        <w:rPr>
          <w:rFonts w:ascii="Times New Roman" w:hAnsi="Times New Roman" w:cs="Times New Roman"/>
          <w:color w:val="auto"/>
          <w:sz w:val="24"/>
          <w:szCs w:val="24"/>
        </w:rPr>
        <w:t xml:space="preserve"> and p</w:t>
      </w:r>
      <w:r w:rsidRPr="00AB4D8C">
        <w:rPr>
          <w:rFonts w:ascii="Times New Roman" w:hAnsi="Times New Roman" w:cs="Times New Roman"/>
          <w:color w:val="auto"/>
          <w:sz w:val="24"/>
          <w:szCs w:val="24"/>
        </w:rPr>
        <w:t>articipate in the class discussion.</w:t>
      </w:r>
      <w:bookmarkStart w:id="4" w:name="_Hlk509378747"/>
    </w:p>
    <w:tbl>
      <w:tblPr>
        <w:tblpPr w:leftFromText="180" w:rightFromText="180" w:vertAnchor="page" w:horzAnchor="margin" w:tblpXSpec="center" w:tblpY="496"/>
        <w:tblW w:w="10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5"/>
      </w:tblGrid>
      <w:tr w:rsidR="008F5D77" w:rsidRPr="00CB06D9" w14:paraId="6065E302" w14:textId="77777777" w:rsidTr="00717EEA">
        <w:trPr>
          <w:trHeight w:val="1699"/>
        </w:trPr>
        <w:tc>
          <w:tcPr>
            <w:tcW w:w="10635" w:type="dxa"/>
            <w:tcBorders>
              <w:top w:val="single" w:sz="24" w:space="0" w:color="297FD5"/>
              <w:left w:val="nil"/>
              <w:bottom w:val="single" w:sz="24" w:space="0" w:color="297FD5"/>
              <w:right w:val="nil"/>
            </w:tcBorders>
            <w:shd w:val="clear" w:color="auto" w:fill="auto"/>
            <w:tcMar>
              <w:top w:w="100" w:type="dxa"/>
              <w:left w:w="100" w:type="dxa"/>
              <w:bottom w:w="100" w:type="dxa"/>
              <w:right w:w="100" w:type="dxa"/>
            </w:tcMar>
          </w:tcPr>
          <w:p w14:paraId="19363E14" w14:textId="0EA498B7" w:rsidR="008F5D77" w:rsidRPr="00CB06D9" w:rsidRDefault="008F5D77" w:rsidP="00717EEA">
            <w:pPr>
              <w:widowControl w:val="0"/>
              <w:spacing w:after="0" w:line="240" w:lineRule="auto"/>
              <w:jc w:val="right"/>
              <w:rPr>
                <w:rFonts w:ascii="Times New Roman" w:eastAsia="Calibri" w:hAnsi="Times New Roman" w:cs="Times New Roman"/>
                <w:b/>
                <w:color w:val="244191"/>
                <w:sz w:val="52"/>
                <w:szCs w:val="52"/>
              </w:rPr>
            </w:pPr>
            <w:r w:rsidRPr="00CB06D9">
              <w:rPr>
                <w:rFonts w:ascii="Times New Roman" w:hAnsi="Times New Roman" w:cs="Times New Roman"/>
                <w:noProof/>
                <w:color w:val="244191"/>
              </w:rPr>
              <w:lastRenderedPageBreak/>
              <w:drawing>
                <wp:anchor distT="0" distB="0" distL="114300" distR="114300" simplePos="0" relativeHeight="251671552" behindDoc="0" locked="0" layoutInCell="1" hidden="0" allowOverlap="1" wp14:anchorId="3FC2B744" wp14:editId="2BFD88FE">
                  <wp:simplePos x="0" y="0"/>
                  <wp:positionH relativeFrom="margin">
                    <wp:posOffset>-63500</wp:posOffset>
                  </wp:positionH>
                  <wp:positionV relativeFrom="paragraph">
                    <wp:posOffset>2540</wp:posOffset>
                  </wp:positionV>
                  <wp:extent cx="1162050" cy="1114425"/>
                  <wp:effectExtent l="0" t="0" r="0" b="9525"/>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162050" cy="1114425"/>
                          </a:xfrm>
                          <a:prstGeom prst="rect">
                            <a:avLst/>
                          </a:prstGeom>
                          <a:ln/>
                        </pic:spPr>
                      </pic:pic>
                    </a:graphicData>
                  </a:graphic>
                  <wp14:sizeRelH relativeFrom="margin">
                    <wp14:pctWidth>0</wp14:pctWidth>
                  </wp14:sizeRelH>
                  <wp14:sizeRelV relativeFrom="margin">
                    <wp14:pctHeight>0</wp14:pctHeight>
                  </wp14:sizeRelV>
                </wp:anchor>
              </w:drawing>
            </w:r>
            <w:r w:rsidR="008F2A85">
              <w:rPr>
                <w:rFonts w:ascii="Times New Roman" w:eastAsia="Calibri" w:hAnsi="Times New Roman" w:cs="Times New Roman"/>
                <w:b/>
                <w:color w:val="244191"/>
                <w:sz w:val="52"/>
                <w:szCs w:val="52"/>
              </w:rPr>
              <w:t>Investigating Human Impacts</w:t>
            </w:r>
            <w:r w:rsidRPr="00CB06D9">
              <w:rPr>
                <w:rFonts w:ascii="Times New Roman" w:eastAsia="Calibri" w:hAnsi="Times New Roman" w:cs="Times New Roman"/>
                <w:b/>
                <w:color w:val="244191"/>
                <w:sz w:val="52"/>
                <w:szCs w:val="52"/>
              </w:rPr>
              <w:t xml:space="preserve"> </w:t>
            </w:r>
          </w:p>
          <w:p w14:paraId="50F84B19" w14:textId="2251A867" w:rsidR="008F5D77" w:rsidRPr="00CB06D9" w:rsidRDefault="008F2A85" w:rsidP="00717EEA">
            <w:pPr>
              <w:widowControl w:val="0"/>
              <w:spacing w:after="0" w:line="240" w:lineRule="auto"/>
              <w:jc w:val="right"/>
              <w:rPr>
                <w:rFonts w:ascii="Calibri" w:eastAsia="Calibri" w:hAnsi="Calibri" w:cs="Calibri"/>
                <w:b/>
                <w:color w:val="1F3864" w:themeColor="accent1" w:themeShade="80"/>
                <w:sz w:val="52"/>
                <w:szCs w:val="52"/>
              </w:rPr>
            </w:pPr>
            <w:r>
              <w:rPr>
                <w:rFonts w:ascii="Times New Roman" w:eastAsia="Calibri" w:hAnsi="Times New Roman" w:cs="Times New Roman"/>
                <w:b/>
                <w:color w:val="244191"/>
                <w:sz w:val="52"/>
                <w:szCs w:val="52"/>
              </w:rPr>
              <w:t>Ocean Acidification</w:t>
            </w:r>
            <w:r w:rsidR="008F5D77">
              <w:rPr>
                <w:rFonts w:ascii="Times New Roman" w:eastAsia="Calibri" w:hAnsi="Times New Roman" w:cs="Times New Roman"/>
                <w:b/>
                <w:color w:val="244191"/>
                <w:sz w:val="52"/>
                <w:szCs w:val="52"/>
              </w:rPr>
              <w:t xml:space="preserve"> Worksheet</w:t>
            </w:r>
          </w:p>
        </w:tc>
      </w:tr>
    </w:tbl>
    <w:p w14:paraId="151D65D4" w14:textId="77777777" w:rsidR="00790CDB" w:rsidRDefault="00790CDB" w:rsidP="00504899">
      <w:pPr>
        <w:rPr>
          <w:rFonts w:ascii="Times New Roman" w:hAnsi="Times New Roman" w:cs="Times New Roman"/>
          <w:b/>
          <w:color w:val="auto"/>
          <w:sz w:val="32"/>
          <w:szCs w:val="24"/>
        </w:rPr>
      </w:pPr>
    </w:p>
    <w:p w14:paraId="2FB0775C" w14:textId="448A9FB3" w:rsidR="00B36914" w:rsidRPr="00504899" w:rsidRDefault="00E01550" w:rsidP="00504899">
      <w:pPr>
        <w:rPr>
          <w:rFonts w:ascii="Times New Roman" w:hAnsi="Times New Roman" w:cs="Times New Roman"/>
          <w:b/>
          <w:color w:val="auto"/>
          <w:sz w:val="32"/>
          <w:szCs w:val="24"/>
        </w:rPr>
      </w:pPr>
      <w:r w:rsidRPr="00A466BB">
        <w:rPr>
          <w:rFonts w:ascii="Times New Roman" w:hAnsi="Times New Roman" w:cs="Times New Roman"/>
          <w:b/>
          <w:color w:val="auto"/>
          <w:sz w:val="32"/>
          <w:szCs w:val="24"/>
        </w:rPr>
        <w:t>Name: ____________________                         Date: ______________</w:t>
      </w:r>
      <w:bookmarkEnd w:id="4"/>
    </w:p>
    <w:p w14:paraId="1A89E008" w14:textId="61F74FE0" w:rsidR="008A24BF" w:rsidRPr="004A306F" w:rsidRDefault="0068554F" w:rsidP="004A306F">
      <w:pPr>
        <w:pStyle w:val="ListParagraph"/>
        <w:widowControl w:val="0"/>
        <w:numPr>
          <w:ilvl w:val="0"/>
          <w:numId w:val="17"/>
        </w:numPr>
        <w:spacing w:after="0" w:line="240" w:lineRule="auto"/>
        <w:rPr>
          <w:rFonts w:ascii="Times New Roman" w:eastAsia="Calibri" w:hAnsi="Times New Roman" w:cs="Times New Roman"/>
          <w:color w:val="auto"/>
          <w:sz w:val="24"/>
          <w:szCs w:val="24"/>
        </w:rPr>
      </w:pPr>
      <w:r w:rsidRPr="0068554F">
        <w:rPr>
          <w:rFonts w:ascii="Times New Roman" w:eastAsia="Calibri" w:hAnsi="Times New Roman" w:cs="Times New Roman"/>
          <w:color w:val="auto"/>
          <w:sz w:val="24"/>
          <w:szCs w:val="24"/>
        </w:rPr>
        <w:t xml:space="preserve">As a group, use the provided materials to place each </w:t>
      </w:r>
      <w:r w:rsidR="008F2A85">
        <w:rPr>
          <w:rFonts w:ascii="Times New Roman" w:eastAsia="Calibri" w:hAnsi="Times New Roman" w:cs="Times New Roman"/>
          <w:color w:val="auto"/>
          <w:sz w:val="24"/>
          <w:szCs w:val="24"/>
        </w:rPr>
        <w:t>card</w:t>
      </w:r>
      <w:r w:rsidRPr="0068554F">
        <w:rPr>
          <w:rFonts w:ascii="Times New Roman" w:eastAsia="Calibri" w:hAnsi="Times New Roman" w:cs="Times New Roman"/>
          <w:color w:val="auto"/>
          <w:sz w:val="24"/>
          <w:szCs w:val="24"/>
        </w:rPr>
        <w:t xml:space="preserve"> on the correct spot of the pH scale.</w:t>
      </w:r>
      <w:r w:rsidR="008A24BF">
        <w:rPr>
          <w:rFonts w:ascii="Times New Roman" w:eastAsia="Calibri" w:hAnsi="Times New Roman" w:cs="Times New Roman"/>
          <w:color w:val="auto"/>
          <w:sz w:val="24"/>
          <w:szCs w:val="24"/>
        </w:rPr>
        <w:t xml:space="preserve"> Record your answers below</w:t>
      </w:r>
      <w:r w:rsidR="004A306F">
        <w:rPr>
          <w:rFonts w:ascii="Times New Roman" w:eastAsia="Calibri" w:hAnsi="Times New Roman" w:cs="Times New Roman"/>
          <w:color w:val="auto"/>
          <w:sz w:val="24"/>
          <w:szCs w:val="24"/>
        </w:rPr>
        <w:t>. Label neutral, acidic and basic.</w:t>
      </w:r>
    </w:p>
    <w:p w14:paraId="792FFD25" w14:textId="3D4BD40C" w:rsidR="0068554F" w:rsidRDefault="0004630A" w:rsidP="0004630A">
      <w:pPr>
        <w:widowControl w:val="0"/>
        <w:spacing w:after="0" w:line="240" w:lineRule="auto"/>
        <w:jc w:val="center"/>
        <w:rPr>
          <w:rFonts w:ascii="Times New Roman" w:eastAsia="Calibri" w:hAnsi="Times New Roman" w:cs="Times New Roman"/>
          <w:color w:val="auto"/>
          <w:sz w:val="24"/>
          <w:szCs w:val="24"/>
        </w:rPr>
      </w:pPr>
      <w:r>
        <w:rPr>
          <w:noProof/>
        </w:rPr>
        <w:drawing>
          <wp:inline distT="0" distB="0" distL="0" distR="0" wp14:anchorId="1581AA88" wp14:editId="7482F4AF">
            <wp:extent cx="5562600" cy="840858"/>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73695" cy="857651"/>
                    </a:xfrm>
                    <a:prstGeom prst="rect">
                      <a:avLst/>
                    </a:prstGeom>
                  </pic:spPr>
                </pic:pic>
              </a:graphicData>
            </a:graphic>
          </wp:inline>
        </w:drawing>
      </w:r>
    </w:p>
    <w:p w14:paraId="21129538" w14:textId="60F35C69" w:rsidR="004A306F" w:rsidRDefault="004A306F" w:rsidP="0004630A">
      <w:pPr>
        <w:widowControl w:val="0"/>
        <w:spacing w:after="0" w:line="240" w:lineRule="auto"/>
        <w:jc w:val="center"/>
        <w:rPr>
          <w:rFonts w:ascii="Times New Roman" w:eastAsia="Calibri" w:hAnsi="Times New Roman" w:cs="Times New Roman"/>
          <w:color w:val="auto"/>
          <w:sz w:val="24"/>
          <w:szCs w:val="24"/>
        </w:rPr>
      </w:pPr>
    </w:p>
    <w:p w14:paraId="732D0487" w14:textId="77777777" w:rsidR="004A306F" w:rsidRDefault="004A306F" w:rsidP="0004630A">
      <w:pPr>
        <w:widowControl w:val="0"/>
        <w:spacing w:after="0" w:line="240" w:lineRule="auto"/>
        <w:jc w:val="center"/>
        <w:rPr>
          <w:rFonts w:ascii="Times New Roman" w:eastAsia="Calibri" w:hAnsi="Times New Roman" w:cs="Times New Roman"/>
          <w:color w:val="auto"/>
          <w:sz w:val="24"/>
          <w:szCs w:val="24"/>
        </w:rPr>
      </w:pPr>
    </w:p>
    <w:p w14:paraId="58B77336" w14:textId="22D05424" w:rsidR="0068554F" w:rsidRDefault="0068554F" w:rsidP="0068554F">
      <w:pPr>
        <w:widowControl w:val="0"/>
        <w:spacing w:after="0" w:line="240" w:lineRule="auto"/>
        <w:rPr>
          <w:rFonts w:ascii="Times New Roman" w:eastAsia="Calibri" w:hAnsi="Times New Roman" w:cs="Times New Roman"/>
          <w:color w:val="auto"/>
          <w:sz w:val="24"/>
          <w:szCs w:val="24"/>
        </w:rPr>
      </w:pPr>
    </w:p>
    <w:p w14:paraId="2D38B25C" w14:textId="77777777" w:rsidR="004A306F" w:rsidRPr="0068554F" w:rsidRDefault="004A306F" w:rsidP="0068554F">
      <w:pPr>
        <w:widowControl w:val="0"/>
        <w:spacing w:after="0" w:line="240" w:lineRule="auto"/>
        <w:rPr>
          <w:rFonts w:ascii="Times New Roman" w:eastAsia="Calibri" w:hAnsi="Times New Roman" w:cs="Times New Roman"/>
          <w:color w:val="auto"/>
          <w:sz w:val="24"/>
          <w:szCs w:val="24"/>
        </w:rPr>
      </w:pPr>
    </w:p>
    <w:p w14:paraId="5AEF007A" w14:textId="567FDB91" w:rsidR="00A33A48" w:rsidRDefault="00A33A48" w:rsidP="00A33A48">
      <w:pPr>
        <w:widowControl w:val="0"/>
        <w:spacing w:after="0" w:line="240" w:lineRule="auto"/>
        <w:rPr>
          <w:rFonts w:ascii="Times New Roman" w:eastAsia="Calibri" w:hAnsi="Times New Roman" w:cs="Times New Roman"/>
          <w:color w:val="auto"/>
          <w:sz w:val="24"/>
          <w:szCs w:val="24"/>
        </w:rPr>
      </w:pPr>
    </w:p>
    <w:p w14:paraId="02173188" w14:textId="77777777" w:rsidR="00A33A48" w:rsidRDefault="00A33A48" w:rsidP="00A33A48">
      <w:pPr>
        <w:widowControl w:val="0"/>
        <w:spacing w:after="0" w:line="240" w:lineRule="auto"/>
        <w:rPr>
          <w:rFonts w:ascii="Times New Roman" w:eastAsia="Calibri" w:hAnsi="Times New Roman" w:cs="Times New Roman"/>
          <w:color w:val="auto"/>
          <w:sz w:val="24"/>
          <w:szCs w:val="24"/>
        </w:rPr>
      </w:pPr>
    </w:p>
    <w:p w14:paraId="2823F82A" w14:textId="459146C2" w:rsidR="003332AC" w:rsidRPr="00F56A11" w:rsidRDefault="00F56A11" w:rsidP="00F56A11">
      <w:pPr>
        <w:pStyle w:val="ListParagraph"/>
        <w:widowControl w:val="0"/>
        <w:numPr>
          <w:ilvl w:val="0"/>
          <w:numId w:val="17"/>
        </w:num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Fill out the following table while completing the Soda Stream Activity:</w:t>
      </w:r>
    </w:p>
    <w:p w14:paraId="07ADB6DA" w14:textId="77777777" w:rsidR="00F56A11" w:rsidRPr="00F56A11" w:rsidRDefault="00F56A11" w:rsidP="00F56A11">
      <w:pPr>
        <w:widowControl w:val="0"/>
        <w:spacing w:after="0" w:line="240" w:lineRule="auto"/>
        <w:rPr>
          <w:rFonts w:ascii="Times New Roman" w:eastAsia="Calibri" w:hAnsi="Times New Roman" w:cs="Times New Roman"/>
          <w:color w:val="auto"/>
          <w:sz w:val="24"/>
          <w:szCs w:val="24"/>
        </w:rPr>
      </w:pPr>
    </w:p>
    <w:tbl>
      <w:tblPr>
        <w:tblStyle w:val="TableGrid"/>
        <w:tblpPr w:leftFromText="180" w:rightFromText="180" w:vertAnchor="text" w:horzAnchor="margin" w:tblpXSpec="center" w:tblpY="-22"/>
        <w:tblW w:w="0" w:type="auto"/>
        <w:tblLook w:val="04A0" w:firstRow="1" w:lastRow="0" w:firstColumn="1" w:lastColumn="0" w:noHBand="0" w:noVBand="1"/>
      </w:tblPr>
      <w:tblGrid>
        <w:gridCol w:w="2157"/>
        <w:gridCol w:w="2157"/>
        <w:gridCol w:w="2158"/>
        <w:gridCol w:w="2158"/>
      </w:tblGrid>
      <w:tr w:rsidR="00F56A11" w:rsidRPr="00F56A11" w14:paraId="050B53F8" w14:textId="77777777" w:rsidTr="00F56A11">
        <w:tc>
          <w:tcPr>
            <w:tcW w:w="2157" w:type="dxa"/>
          </w:tcPr>
          <w:p w14:paraId="3DFD010A" w14:textId="77777777" w:rsidR="00F56A11" w:rsidRPr="00F56A11" w:rsidRDefault="00F56A11" w:rsidP="00F56A11">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jc w:val="center"/>
              <w:rPr>
                <w:rFonts w:ascii="Times New Roman" w:eastAsia="Calibri" w:hAnsi="Times New Roman" w:cs="Times New Roman"/>
                <w:b/>
                <w:color w:val="auto"/>
                <w:sz w:val="24"/>
                <w:szCs w:val="24"/>
              </w:rPr>
            </w:pPr>
          </w:p>
        </w:tc>
        <w:tc>
          <w:tcPr>
            <w:tcW w:w="2157" w:type="dxa"/>
          </w:tcPr>
          <w:p w14:paraId="2E1DB679" w14:textId="77777777" w:rsidR="00F56A11" w:rsidRPr="00F56A11" w:rsidRDefault="00F56A11" w:rsidP="00F56A11">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jc w:val="center"/>
              <w:rPr>
                <w:rFonts w:ascii="Times New Roman" w:eastAsia="Calibri" w:hAnsi="Times New Roman" w:cs="Times New Roman"/>
                <w:b/>
                <w:color w:val="auto"/>
                <w:sz w:val="24"/>
                <w:szCs w:val="24"/>
              </w:rPr>
            </w:pPr>
            <w:r w:rsidRPr="00F56A11">
              <w:rPr>
                <w:rFonts w:ascii="Times New Roman" w:eastAsia="Calibri" w:hAnsi="Times New Roman" w:cs="Times New Roman"/>
                <w:b/>
                <w:color w:val="auto"/>
                <w:sz w:val="24"/>
                <w:szCs w:val="24"/>
              </w:rPr>
              <w:t>Color of seawater</w:t>
            </w:r>
          </w:p>
        </w:tc>
        <w:tc>
          <w:tcPr>
            <w:tcW w:w="2158" w:type="dxa"/>
          </w:tcPr>
          <w:p w14:paraId="44EE11A1" w14:textId="77777777" w:rsidR="00F56A11" w:rsidRPr="00F56A11" w:rsidRDefault="00F56A11" w:rsidP="00F56A11">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jc w:val="center"/>
              <w:rPr>
                <w:rFonts w:ascii="Times New Roman" w:eastAsia="Calibri" w:hAnsi="Times New Roman" w:cs="Times New Roman"/>
                <w:b/>
                <w:color w:val="auto"/>
                <w:sz w:val="24"/>
                <w:szCs w:val="24"/>
              </w:rPr>
            </w:pPr>
            <w:r w:rsidRPr="00F56A11">
              <w:rPr>
                <w:rFonts w:ascii="Times New Roman" w:eastAsia="Calibri" w:hAnsi="Times New Roman" w:cs="Times New Roman"/>
                <w:b/>
                <w:color w:val="auto"/>
                <w:sz w:val="24"/>
                <w:szCs w:val="24"/>
              </w:rPr>
              <w:t>pH of seawater</w:t>
            </w:r>
          </w:p>
        </w:tc>
        <w:tc>
          <w:tcPr>
            <w:tcW w:w="2158" w:type="dxa"/>
          </w:tcPr>
          <w:p w14:paraId="7C2726E0" w14:textId="77777777" w:rsidR="00F56A11" w:rsidRPr="00F56A11" w:rsidRDefault="00F56A11" w:rsidP="00F56A11">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jc w:val="center"/>
              <w:rPr>
                <w:rFonts w:ascii="Times New Roman" w:eastAsia="Calibri" w:hAnsi="Times New Roman" w:cs="Times New Roman"/>
                <w:b/>
                <w:color w:val="auto"/>
                <w:sz w:val="24"/>
                <w:szCs w:val="24"/>
              </w:rPr>
            </w:pPr>
            <w:r w:rsidRPr="00F56A11">
              <w:rPr>
                <w:rFonts w:ascii="Times New Roman" w:eastAsia="Calibri" w:hAnsi="Times New Roman" w:cs="Times New Roman"/>
                <w:b/>
                <w:color w:val="auto"/>
                <w:sz w:val="24"/>
                <w:szCs w:val="24"/>
              </w:rPr>
              <w:t>Acid, base or neutral?</w:t>
            </w:r>
          </w:p>
        </w:tc>
      </w:tr>
      <w:tr w:rsidR="00F56A11" w:rsidRPr="00F56A11" w14:paraId="17C19E86" w14:textId="77777777" w:rsidTr="00F56A11">
        <w:trPr>
          <w:trHeight w:val="695"/>
        </w:trPr>
        <w:tc>
          <w:tcPr>
            <w:tcW w:w="2157" w:type="dxa"/>
          </w:tcPr>
          <w:p w14:paraId="1EA0F67C" w14:textId="0E107A49" w:rsidR="00F56A11" w:rsidRPr="00F56A11" w:rsidRDefault="00F56A11" w:rsidP="00F56A11">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jc w:val="center"/>
              <w:rPr>
                <w:rFonts w:ascii="Times New Roman" w:eastAsia="Calibri" w:hAnsi="Times New Roman" w:cs="Times New Roman"/>
                <w:b/>
                <w:color w:val="auto"/>
                <w:sz w:val="24"/>
                <w:szCs w:val="24"/>
              </w:rPr>
            </w:pPr>
            <w:r w:rsidRPr="00F56A11">
              <w:rPr>
                <w:rFonts w:ascii="Times New Roman" w:eastAsia="Calibri" w:hAnsi="Times New Roman" w:cs="Times New Roman"/>
                <w:b/>
                <w:color w:val="auto"/>
                <w:sz w:val="24"/>
                <w:szCs w:val="24"/>
              </w:rPr>
              <w:t xml:space="preserve">Before adding </w:t>
            </w:r>
            <w:r w:rsidR="00C052F9" w:rsidRPr="00C052F9">
              <w:rPr>
                <w:rFonts w:ascii="Times New Roman" w:eastAsia="Calibri" w:hAnsi="Times New Roman" w:cs="Times New Roman"/>
                <w:b/>
                <w:color w:val="auto"/>
                <w:sz w:val="24"/>
                <w:szCs w:val="24"/>
              </w:rPr>
              <w:t>CO₂</w:t>
            </w:r>
          </w:p>
        </w:tc>
        <w:tc>
          <w:tcPr>
            <w:tcW w:w="2157" w:type="dxa"/>
          </w:tcPr>
          <w:p w14:paraId="201CBF07" w14:textId="77777777" w:rsidR="00F56A11" w:rsidRPr="00F56A11" w:rsidRDefault="00F56A11" w:rsidP="00F56A11">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imes New Roman" w:eastAsia="Calibri" w:hAnsi="Times New Roman" w:cs="Times New Roman"/>
                <w:b/>
                <w:color w:val="auto"/>
                <w:sz w:val="24"/>
                <w:szCs w:val="24"/>
              </w:rPr>
            </w:pPr>
          </w:p>
        </w:tc>
        <w:tc>
          <w:tcPr>
            <w:tcW w:w="2158" w:type="dxa"/>
          </w:tcPr>
          <w:p w14:paraId="09D92A11" w14:textId="77777777" w:rsidR="00F56A11" w:rsidRPr="00F56A11" w:rsidRDefault="00F56A11" w:rsidP="00F56A11">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imes New Roman" w:eastAsia="Calibri" w:hAnsi="Times New Roman" w:cs="Times New Roman"/>
                <w:b/>
                <w:color w:val="auto"/>
                <w:sz w:val="24"/>
                <w:szCs w:val="24"/>
              </w:rPr>
            </w:pPr>
          </w:p>
        </w:tc>
        <w:tc>
          <w:tcPr>
            <w:tcW w:w="2158" w:type="dxa"/>
          </w:tcPr>
          <w:p w14:paraId="6B2F7C54" w14:textId="77777777" w:rsidR="00F56A11" w:rsidRPr="00F56A11" w:rsidRDefault="00F56A11" w:rsidP="00F56A11">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imes New Roman" w:eastAsia="Calibri" w:hAnsi="Times New Roman" w:cs="Times New Roman"/>
                <w:b/>
                <w:color w:val="auto"/>
                <w:sz w:val="24"/>
                <w:szCs w:val="24"/>
              </w:rPr>
            </w:pPr>
          </w:p>
        </w:tc>
      </w:tr>
      <w:tr w:rsidR="00F56A11" w:rsidRPr="00F56A11" w14:paraId="6CFDC1BC" w14:textId="77777777" w:rsidTr="00F56A11">
        <w:trPr>
          <w:trHeight w:val="713"/>
        </w:trPr>
        <w:tc>
          <w:tcPr>
            <w:tcW w:w="2157" w:type="dxa"/>
          </w:tcPr>
          <w:p w14:paraId="79EB45D4" w14:textId="760A8EAD" w:rsidR="00F56A11" w:rsidRPr="00F56A11" w:rsidRDefault="00F56A11" w:rsidP="00F56A11">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jc w:val="center"/>
              <w:rPr>
                <w:rFonts w:ascii="Times New Roman" w:eastAsia="Calibri" w:hAnsi="Times New Roman" w:cs="Times New Roman"/>
                <w:b/>
                <w:color w:val="auto"/>
                <w:sz w:val="24"/>
                <w:szCs w:val="24"/>
              </w:rPr>
            </w:pPr>
            <w:r w:rsidRPr="00F56A11">
              <w:rPr>
                <w:rFonts w:ascii="Times New Roman" w:eastAsia="Calibri" w:hAnsi="Times New Roman" w:cs="Times New Roman"/>
                <w:b/>
                <w:color w:val="auto"/>
                <w:sz w:val="24"/>
                <w:szCs w:val="24"/>
              </w:rPr>
              <w:t xml:space="preserve">After adding </w:t>
            </w:r>
            <w:r w:rsidR="00C052F9" w:rsidRPr="00C052F9">
              <w:rPr>
                <w:rFonts w:ascii="Times New Roman" w:eastAsia="Calibri" w:hAnsi="Times New Roman" w:cs="Times New Roman"/>
                <w:b/>
                <w:color w:val="auto"/>
                <w:sz w:val="24"/>
                <w:szCs w:val="24"/>
              </w:rPr>
              <w:t>CO₂</w:t>
            </w:r>
          </w:p>
        </w:tc>
        <w:tc>
          <w:tcPr>
            <w:tcW w:w="2157" w:type="dxa"/>
          </w:tcPr>
          <w:p w14:paraId="51E2DD56" w14:textId="77777777" w:rsidR="00F56A11" w:rsidRPr="00F56A11" w:rsidRDefault="00F56A11" w:rsidP="00F56A11">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imes New Roman" w:eastAsia="Calibri" w:hAnsi="Times New Roman" w:cs="Times New Roman"/>
                <w:b/>
                <w:color w:val="auto"/>
                <w:sz w:val="24"/>
                <w:szCs w:val="24"/>
              </w:rPr>
            </w:pPr>
          </w:p>
        </w:tc>
        <w:tc>
          <w:tcPr>
            <w:tcW w:w="2158" w:type="dxa"/>
          </w:tcPr>
          <w:p w14:paraId="075207E2" w14:textId="77777777" w:rsidR="00F56A11" w:rsidRPr="00F56A11" w:rsidRDefault="00F56A11" w:rsidP="00F56A11">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imes New Roman" w:eastAsia="Calibri" w:hAnsi="Times New Roman" w:cs="Times New Roman"/>
                <w:b/>
                <w:color w:val="auto"/>
                <w:sz w:val="24"/>
                <w:szCs w:val="24"/>
              </w:rPr>
            </w:pPr>
          </w:p>
        </w:tc>
        <w:tc>
          <w:tcPr>
            <w:tcW w:w="2158" w:type="dxa"/>
          </w:tcPr>
          <w:p w14:paraId="71052232" w14:textId="77777777" w:rsidR="00F56A11" w:rsidRPr="00F56A11" w:rsidRDefault="00F56A11" w:rsidP="00F56A11">
            <w:pPr>
              <w:pStyle w:val="ListParagraph"/>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Times New Roman" w:eastAsia="Calibri" w:hAnsi="Times New Roman" w:cs="Times New Roman"/>
                <w:b/>
                <w:color w:val="auto"/>
                <w:sz w:val="24"/>
                <w:szCs w:val="24"/>
              </w:rPr>
            </w:pPr>
          </w:p>
        </w:tc>
      </w:tr>
    </w:tbl>
    <w:p w14:paraId="17022F1A" w14:textId="7DCBF50D" w:rsidR="00A62ED8" w:rsidRPr="00E25D36" w:rsidRDefault="00A62ED8" w:rsidP="00E25D36">
      <w:pPr>
        <w:pStyle w:val="ListParagraph"/>
        <w:widowControl w:val="0"/>
        <w:numPr>
          <w:ilvl w:val="0"/>
          <w:numId w:val="17"/>
        </w:numPr>
        <w:spacing w:after="0" w:line="240" w:lineRule="auto"/>
        <w:rPr>
          <w:rFonts w:ascii="Times New Roman" w:eastAsia="Calibri" w:hAnsi="Times New Roman" w:cs="Times New Roman"/>
          <w:color w:val="auto"/>
          <w:sz w:val="24"/>
          <w:szCs w:val="24"/>
        </w:rPr>
      </w:pPr>
      <w:r w:rsidRPr="00E25D36">
        <w:rPr>
          <w:rFonts w:ascii="Times New Roman" w:eastAsia="Calibri" w:hAnsi="Times New Roman" w:cs="Times New Roman"/>
          <w:color w:val="auto"/>
          <w:sz w:val="24"/>
          <w:szCs w:val="24"/>
        </w:rPr>
        <w:t>When you added carbon dioxide with the Soda Stream into your water, what happened?</w:t>
      </w:r>
    </w:p>
    <w:p w14:paraId="097167C7" w14:textId="77777777" w:rsidR="00504899" w:rsidRDefault="00504899" w:rsidP="00504899">
      <w:pPr>
        <w:pStyle w:val="ListParagraph"/>
        <w:widowControl w:val="0"/>
        <w:spacing w:after="0" w:line="240" w:lineRule="auto"/>
        <w:rPr>
          <w:rFonts w:ascii="Times New Roman" w:eastAsia="Calibri" w:hAnsi="Times New Roman" w:cs="Times New Roman"/>
          <w:color w:val="auto"/>
          <w:sz w:val="24"/>
          <w:szCs w:val="24"/>
        </w:rPr>
      </w:pPr>
    </w:p>
    <w:p w14:paraId="77FE759F" w14:textId="5E9AFACD" w:rsidR="00504899" w:rsidRPr="00E25D36" w:rsidRDefault="00504899" w:rsidP="00E25D36">
      <w:pPr>
        <w:widowControl w:val="0"/>
        <w:spacing w:after="0" w:line="240" w:lineRule="auto"/>
        <w:rPr>
          <w:rFonts w:ascii="Times New Roman" w:eastAsia="Calibri" w:hAnsi="Times New Roman" w:cs="Times New Roman"/>
          <w:color w:val="auto"/>
          <w:sz w:val="24"/>
          <w:szCs w:val="24"/>
        </w:rPr>
      </w:pPr>
    </w:p>
    <w:p w14:paraId="2DFFA838" w14:textId="43E542F6" w:rsidR="00504899" w:rsidRDefault="00504899" w:rsidP="00504899">
      <w:pPr>
        <w:widowControl w:val="0"/>
        <w:spacing w:after="0" w:line="240" w:lineRule="auto"/>
        <w:rPr>
          <w:rFonts w:ascii="Times New Roman" w:eastAsia="Calibri" w:hAnsi="Times New Roman" w:cs="Times New Roman"/>
          <w:color w:val="auto"/>
          <w:sz w:val="24"/>
          <w:szCs w:val="24"/>
        </w:rPr>
      </w:pPr>
    </w:p>
    <w:p w14:paraId="4D46B04E" w14:textId="2BE6917B" w:rsidR="00504899" w:rsidRDefault="00504899" w:rsidP="00504899">
      <w:pPr>
        <w:widowControl w:val="0"/>
        <w:spacing w:after="0" w:line="240" w:lineRule="auto"/>
        <w:rPr>
          <w:rFonts w:ascii="Times New Roman" w:eastAsia="Calibri" w:hAnsi="Times New Roman" w:cs="Times New Roman"/>
          <w:color w:val="auto"/>
          <w:sz w:val="24"/>
          <w:szCs w:val="24"/>
        </w:rPr>
      </w:pPr>
    </w:p>
    <w:p w14:paraId="4767D9CD" w14:textId="77777777" w:rsidR="00504899" w:rsidRPr="00504899" w:rsidRDefault="00504899" w:rsidP="00504899">
      <w:pPr>
        <w:widowControl w:val="0"/>
        <w:spacing w:after="0" w:line="240" w:lineRule="auto"/>
        <w:rPr>
          <w:rFonts w:ascii="Times New Roman" w:eastAsia="Calibri" w:hAnsi="Times New Roman" w:cs="Times New Roman"/>
          <w:color w:val="auto"/>
          <w:sz w:val="24"/>
          <w:szCs w:val="24"/>
        </w:rPr>
      </w:pPr>
    </w:p>
    <w:p w14:paraId="0C44F87E" w14:textId="761B5733" w:rsidR="00A62ED8" w:rsidRDefault="00A62ED8" w:rsidP="00504899">
      <w:pPr>
        <w:pStyle w:val="ListParagraph"/>
        <w:widowControl w:val="0"/>
        <w:numPr>
          <w:ilvl w:val="0"/>
          <w:numId w:val="17"/>
        </w:numPr>
        <w:spacing w:after="0" w:line="240" w:lineRule="auto"/>
        <w:rPr>
          <w:rFonts w:ascii="Times New Roman" w:eastAsia="Calibri" w:hAnsi="Times New Roman" w:cs="Times New Roman"/>
          <w:color w:val="auto"/>
          <w:sz w:val="24"/>
          <w:szCs w:val="24"/>
        </w:rPr>
      </w:pPr>
      <w:r w:rsidRPr="00504899">
        <w:rPr>
          <w:rFonts w:ascii="Times New Roman" w:eastAsia="Calibri" w:hAnsi="Times New Roman" w:cs="Times New Roman"/>
          <w:color w:val="auto"/>
          <w:sz w:val="24"/>
          <w:szCs w:val="24"/>
        </w:rPr>
        <w:t>What are some ways you can decrease your carbon footprint and help the marine life of our local estuary? List 3 examples and explain how these approaches will help decrease the excess production of carbon dioxide in our environment.</w:t>
      </w:r>
    </w:p>
    <w:p w14:paraId="11ED358B" w14:textId="354D7669" w:rsidR="00504899" w:rsidRDefault="00504899" w:rsidP="00504899">
      <w:pPr>
        <w:widowControl w:val="0"/>
        <w:spacing w:after="0" w:line="240" w:lineRule="auto"/>
        <w:rPr>
          <w:rFonts w:ascii="Times New Roman" w:eastAsia="Calibri" w:hAnsi="Times New Roman" w:cs="Times New Roman"/>
          <w:color w:val="auto"/>
          <w:sz w:val="24"/>
          <w:szCs w:val="24"/>
        </w:rPr>
      </w:pPr>
    </w:p>
    <w:p w14:paraId="0E49BB5E" w14:textId="5FAC3D6D" w:rsidR="00CA0FC8" w:rsidRDefault="00CA0FC8" w:rsidP="00175121">
      <w:pPr>
        <w:rPr>
          <w:rFonts w:ascii="Times New Roman" w:hAnsi="Times New Roman" w:cs="Times New Roman"/>
          <w:b/>
          <w:color w:val="auto"/>
          <w:sz w:val="32"/>
          <w:szCs w:val="24"/>
        </w:rPr>
      </w:pPr>
    </w:p>
    <w:p w14:paraId="77D6B5AF" w14:textId="4970DBBC" w:rsidR="001603E0" w:rsidRPr="00153444" w:rsidRDefault="001603E0" w:rsidP="00153444">
      <w:pPr>
        <w:rPr>
          <w:rFonts w:ascii="Times New Roman" w:hAnsi="Times New Roman" w:cs="Times New Roman"/>
          <w:b/>
          <w:color w:val="auto"/>
          <w:sz w:val="24"/>
        </w:rPr>
      </w:pPr>
    </w:p>
    <w:sectPr w:rsidR="001603E0" w:rsidRPr="0015344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21ADC" w14:textId="77777777" w:rsidR="003E0CFA" w:rsidRDefault="003E0CFA" w:rsidP="00F3255B">
      <w:pPr>
        <w:spacing w:after="0" w:line="240" w:lineRule="auto"/>
      </w:pPr>
      <w:r>
        <w:separator/>
      </w:r>
    </w:p>
  </w:endnote>
  <w:endnote w:type="continuationSeparator" w:id="0">
    <w:p w14:paraId="53471F3D" w14:textId="77777777" w:rsidR="003E0CFA" w:rsidRDefault="003E0CFA" w:rsidP="00F3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D9E67" w14:textId="7813FFD0" w:rsidR="009C36B4" w:rsidRDefault="009C36B4">
    <w:pPr>
      <w:pStyle w:val="Footer"/>
      <w:jc w:val="right"/>
    </w:pPr>
    <w:r>
      <w:tab/>
    </w:r>
    <w:r>
      <w:tab/>
    </w:r>
    <w:r>
      <w:tab/>
    </w:r>
    <w:r>
      <w:tab/>
    </w:r>
    <w:r>
      <w:tab/>
    </w:r>
    <w:r>
      <w:tab/>
    </w:r>
  </w:p>
  <w:p w14:paraId="310F9D74" w14:textId="219E121A" w:rsidR="009C36B4" w:rsidRPr="006D3659" w:rsidRDefault="00DC4069" w:rsidP="009A22C8">
    <w:pPr>
      <w:pStyle w:val="Footer"/>
      <w:rPr>
        <w:rFonts w:ascii="Times New Roman" w:hAnsi="Times New Roman" w:cs="Times New Roman"/>
      </w:rPr>
    </w:pPr>
    <w:r>
      <w:rPr>
        <w:rFonts w:ascii="Times New Roman" w:hAnsi="Times New Roman" w:cs="Times New Roman"/>
      </w:rPr>
      <w:t>Ocean Acidification: A Bitter Future</w:t>
    </w:r>
    <w:r w:rsidR="009C36B4" w:rsidRPr="006D3659">
      <w:rPr>
        <w:rFonts w:ascii="Times New Roman" w:hAnsi="Times New Roman" w:cs="Times New Roman"/>
      </w:rPr>
      <w:t xml:space="preserve">| </w:t>
    </w:r>
    <w:r w:rsidR="009C36B4">
      <w:rPr>
        <w:rFonts w:ascii="Times New Roman" w:hAnsi="Times New Roman" w:cs="Times New Roman"/>
      </w:rPr>
      <w:t>Student Guide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81556" w14:textId="77777777" w:rsidR="003E0CFA" w:rsidRDefault="003E0CFA" w:rsidP="00F3255B">
      <w:pPr>
        <w:spacing w:after="0" w:line="240" w:lineRule="auto"/>
      </w:pPr>
      <w:r>
        <w:separator/>
      </w:r>
    </w:p>
  </w:footnote>
  <w:footnote w:type="continuationSeparator" w:id="0">
    <w:p w14:paraId="22F88218" w14:textId="77777777" w:rsidR="003E0CFA" w:rsidRDefault="003E0CFA" w:rsidP="00F32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01F1"/>
    <w:multiLevelType w:val="hybridMultilevel"/>
    <w:tmpl w:val="4F06E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A00D9"/>
    <w:multiLevelType w:val="multilevel"/>
    <w:tmpl w:val="8290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415E3"/>
    <w:multiLevelType w:val="hybridMultilevel"/>
    <w:tmpl w:val="748E0952"/>
    <w:lvl w:ilvl="0" w:tplc="9920E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062B5"/>
    <w:multiLevelType w:val="multilevel"/>
    <w:tmpl w:val="2770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262E0"/>
    <w:multiLevelType w:val="hybridMultilevel"/>
    <w:tmpl w:val="4CFC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B304E"/>
    <w:multiLevelType w:val="hybridMultilevel"/>
    <w:tmpl w:val="D7AEA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A0E7C"/>
    <w:multiLevelType w:val="hybridMultilevel"/>
    <w:tmpl w:val="CCDA3F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FD3BC3"/>
    <w:multiLevelType w:val="hybridMultilevel"/>
    <w:tmpl w:val="B79EB45C"/>
    <w:lvl w:ilvl="0" w:tplc="E692F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2648E"/>
    <w:multiLevelType w:val="hybridMultilevel"/>
    <w:tmpl w:val="F4C84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B4F35"/>
    <w:multiLevelType w:val="hybridMultilevel"/>
    <w:tmpl w:val="F84AC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6219F"/>
    <w:multiLevelType w:val="hybridMultilevel"/>
    <w:tmpl w:val="5E92A2B0"/>
    <w:lvl w:ilvl="0" w:tplc="0409000F">
      <w:start w:val="1"/>
      <w:numFmt w:val="decimal"/>
      <w:lvlText w:val="%1."/>
      <w:lvlJc w:val="left"/>
      <w:pPr>
        <w:ind w:left="720" w:hanging="360"/>
      </w:pPr>
    </w:lvl>
    <w:lvl w:ilvl="1" w:tplc="B2BC6C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41283"/>
    <w:multiLevelType w:val="hybridMultilevel"/>
    <w:tmpl w:val="9F10BFA8"/>
    <w:lvl w:ilvl="0" w:tplc="5B2C29FE">
      <w:start w:val="1"/>
      <w:numFmt w:val="lowerLetter"/>
      <w:lvlText w:val="%1."/>
      <w:lvlJc w:val="left"/>
      <w:pPr>
        <w:ind w:left="1440" w:hanging="360"/>
      </w:pPr>
      <w:rPr>
        <w:rFonts w:hint="default"/>
      </w:rPr>
    </w:lvl>
    <w:lvl w:ilvl="1" w:tplc="5B2C29F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5D2706"/>
    <w:multiLevelType w:val="multilevel"/>
    <w:tmpl w:val="712E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63465B"/>
    <w:multiLevelType w:val="hybridMultilevel"/>
    <w:tmpl w:val="C9A666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DC6AC0"/>
    <w:multiLevelType w:val="hybridMultilevel"/>
    <w:tmpl w:val="079AFB1C"/>
    <w:lvl w:ilvl="0" w:tplc="9920E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74C64"/>
    <w:multiLevelType w:val="hybridMultilevel"/>
    <w:tmpl w:val="AE50E826"/>
    <w:lvl w:ilvl="0" w:tplc="E692F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55923"/>
    <w:multiLevelType w:val="hybridMultilevel"/>
    <w:tmpl w:val="B4489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B1BBF"/>
    <w:multiLevelType w:val="hybridMultilevel"/>
    <w:tmpl w:val="3600E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0742D"/>
    <w:multiLevelType w:val="hybridMultilevel"/>
    <w:tmpl w:val="96D63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C56F6"/>
    <w:multiLevelType w:val="hybridMultilevel"/>
    <w:tmpl w:val="0F72F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186057"/>
    <w:multiLevelType w:val="hybridMultilevel"/>
    <w:tmpl w:val="80745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22975"/>
    <w:multiLevelType w:val="hybridMultilevel"/>
    <w:tmpl w:val="66820ED4"/>
    <w:lvl w:ilvl="0" w:tplc="9920E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490BED"/>
    <w:multiLevelType w:val="hybridMultilevel"/>
    <w:tmpl w:val="6400DD38"/>
    <w:lvl w:ilvl="0" w:tplc="6DA0343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11"/>
  </w:num>
  <w:num w:numId="5">
    <w:abstractNumId w:val="5"/>
  </w:num>
  <w:num w:numId="6">
    <w:abstractNumId w:val="17"/>
  </w:num>
  <w:num w:numId="7">
    <w:abstractNumId w:val="4"/>
  </w:num>
  <w:num w:numId="8">
    <w:abstractNumId w:val="18"/>
  </w:num>
  <w:num w:numId="9">
    <w:abstractNumId w:val="8"/>
  </w:num>
  <w:num w:numId="10">
    <w:abstractNumId w:val="20"/>
  </w:num>
  <w:num w:numId="11">
    <w:abstractNumId w:val="6"/>
  </w:num>
  <w:num w:numId="12">
    <w:abstractNumId w:val="19"/>
  </w:num>
  <w:num w:numId="13">
    <w:abstractNumId w:val="12"/>
  </w:num>
  <w:num w:numId="14">
    <w:abstractNumId w:val="3"/>
  </w:num>
  <w:num w:numId="15">
    <w:abstractNumId w:val="1"/>
  </w:num>
  <w:num w:numId="16">
    <w:abstractNumId w:val="16"/>
  </w:num>
  <w:num w:numId="17">
    <w:abstractNumId w:val="2"/>
  </w:num>
  <w:num w:numId="18">
    <w:abstractNumId w:val="7"/>
  </w:num>
  <w:num w:numId="19">
    <w:abstractNumId w:val="15"/>
  </w:num>
  <w:num w:numId="20">
    <w:abstractNumId w:val="14"/>
  </w:num>
  <w:num w:numId="21">
    <w:abstractNumId w:val="13"/>
  </w:num>
  <w:num w:numId="22">
    <w:abstractNumId w:val="21"/>
  </w:num>
  <w:num w:numId="2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93"/>
    <w:rsid w:val="00001D0B"/>
    <w:rsid w:val="00005982"/>
    <w:rsid w:val="000133B1"/>
    <w:rsid w:val="00015737"/>
    <w:rsid w:val="00017E23"/>
    <w:rsid w:val="00020A13"/>
    <w:rsid w:val="000238D2"/>
    <w:rsid w:val="00024112"/>
    <w:rsid w:val="000325E5"/>
    <w:rsid w:val="00044630"/>
    <w:rsid w:val="000454B4"/>
    <w:rsid w:val="0004630A"/>
    <w:rsid w:val="00051559"/>
    <w:rsid w:val="00054935"/>
    <w:rsid w:val="00062385"/>
    <w:rsid w:val="000719B5"/>
    <w:rsid w:val="000767CD"/>
    <w:rsid w:val="00090D40"/>
    <w:rsid w:val="0009230C"/>
    <w:rsid w:val="00092578"/>
    <w:rsid w:val="00095DA4"/>
    <w:rsid w:val="000A47A9"/>
    <w:rsid w:val="000B200F"/>
    <w:rsid w:val="000B5F58"/>
    <w:rsid w:val="000C3EE2"/>
    <w:rsid w:val="000D7041"/>
    <w:rsid w:val="000E6255"/>
    <w:rsid w:val="000E6E3B"/>
    <w:rsid w:val="000F07C3"/>
    <w:rsid w:val="000F2DC9"/>
    <w:rsid w:val="000F3062"/>
    <w:rsid w:val="000F688A"/>
    <w:rsid w:val="000F75BC"/>
    <w:rsid w:val="000F7BE0"/>
    <w:rsid w:val="001143EB"/>
    <w:rsid w:val="0012784F"/>
    <w:rsid w:val="00130732"/>
    <w:rsid w:val="0013209F"/>
    <w:rsid w:val="00132170"/>
    <w:rsid w:val="001404F8"/>
    <w:rsid w:val="00141AB5"/>
    <w:rsid w:val="00145BF7"/>
    <w:rsid w:val="001523B1"/>
    <w:rsid w:val="00153444"/>
    <w:rsid w:val="00156CB3"/>
    <w:rsid w:val="001603E0"/>
    <w:rsid w:val="00161744"/>
    <w:rsid w:val="00163CF4"/>
    <w:rsid w:val="0016718D"/>
    <w:rsid w:val="0017187C"/>
    <w:rsid w:val="00174D4F"/>
    <w:rsid w:val="00175121"/>
    <w:rsid w:val="00180044"/>
    <w:rsid w:val="00191B8D"/>
    <w:rsid w:val="001A13F5"/>
    <w:rsid w:val="001A5F5D"/>
    <w:rsid w:val="001B239A"/>
    <w:rsid w:val="001B2E10"/>
    <w:rsid w:val="001C364A"/>
    <w:rsid w:val="001C44B4"/>
    <w:rsid w:val="001C4B1B"/>
    <w:rsid w:val="001D607F"/>
    <w:rsid w:val="001D7E80"/>
    <w:rsid w:val="001E38BB"/>
    <w:rsid w:val="001F2116"/>
    <w:rsid w:val="001F30BB"/>
    <w:rsid w:val="001F3511"/>
    <w:rsid w:val="002009D1"/>
    <w:rsid w:val="00203845"/>
    <w:rsid w:val="00203ED1"/>
    <w:rsid w:val="00204010"/>
    <w:rsid w:val="00206824"/>
    <w:rsid w:val="00216157"/>
    <w:rsid w:val="002219B8"/>
    <w:rsid w:val="002324BE"/>
    <w:rsid w:val="002337AB"/>
    <w:rsid w:val="002357FE"/>
    <w:rsid w:val="00235CB5"/>
    <w:rsid w:val="00241148"/>
    <w:rsid w:val="00251537"/>
    <w:rsid w:val="00260B7A"/>
    <w:rsid w:val="00262673"/>
    <w:rsid w:val="00263F95"/>
    <w:rsid w:val="0026626B"/>
    <w:rsid w:val="002702CA"/>
    <w:rsid w:val="0027119D"/>
    <w:rsid w:val="00281B51"/>
    <w:rsid w:val="0028380C"/>
    <w:rsid w:val="0029131A"/>
    <w:rsid w:val="002A1796"/>
    <w:rsid w:val="002A7247"/>
    <w:rsid w:val="002C3BFC"/>
    <w:rsid w:val="002C7DF7"/>
    <w:rsid w:val="002D4ECE"/>
    <w:rsid w:val="002E40E0"/>
    <w:rsid w:val="002E5640"/>
    <w:rsid w:val="002E6878"/>
    <w:rsid w:val="002F2B0F"/>
    <w:rsid w:val="003013B3"/>
    <w:rsid w:val="00307D7F"/>
    <w:rsid w:val="0031002F"/>
    <w:rsid w:val="00310197"/>
    <w:rsid w:val="00322634"/>
    <w:rsid w:val="00325739"/>
    <w:rsid w:val="00325BCF"/>
    <w:rsid w:val="00326A7B"/>
    <w:rsid w:val="00331217"/>
    <w:rsid w:val="003315A1"/>
    <w:rsid w:val="003332AC"/>
    <w:rsid w:val="00333C5A"/>
    <w:rsid w:val="00334A8E"/>
    <w:rsid w:val="0033605B"/>
    <w:rsid w:val="003448F3"/>
    <w:rsid w:val="003454A7"/>
    <w:rsid w:val="00354675"/>
    <w:rsid w:val="00357A31"/>
    <w:rsid w:val="00367CE7"/>
    <w:rsid w:val="00373E67"/>
    <w:rsid w:val="003744CA"/>
    <w:rsid w:val="003749CF"/>
    <w:rsid w:val="00374D19"/>
    <w:rsid w:val="0038085A"/>
    <w:rsid w:val="00386767"/>
    <w:rsid w:val="0038759D"/>
    <w:rsid w:val="00391969"/>
    <w:rsid w:val="003A2CCD"/>
    <w:rsid w:val="003B0A9B"/>
    <w:rsid w:val="003B1594"/>
    <w:rsid w:val="003B1B93"/>
    <w:rsid w:val="003C1404"/>
    <w:rsid w:val="003D3736"/>
    <w:rsid w:val="003E0CFA"/>
    <w:rsid w:val="003E150F"/>
    <w:rsid w:val="003E24A9"/>
    <w:rsid w:val="003E2C59"/>
    <w:rsid w:val="003E34BA"/>
    <w:rsid w:val="003E7938"/>
    <w:rsid w:val="003F09C9"/>
    <w:rsid w:val="003F5530"/>
    <w:rsid w:val="003F5BE0"/>
    <w:rsid w:val="003F66E4"/>
    <w:rsid w:val="003F7423"/>
    <w:rsid w:val="004007FB"/>
    <w:rsid w:val="00404C9E"/>
    <w:rsid w:val="00414830"/>
    <w:rsid w:val="0042028E"/>
    <w:rsid w:val="004237C5"/>
    <w:rsid w:val="00425DFC"/>
    <w:rsid w:val="004262BF"/>
    <w:rsid w:val="00442162"/>
    <w:rsid w:val="004421AB"/>
    <w:rsid w:val="00442693"/>
    <w:rsid w:val="00444903"/>
    <w:rsid w:val="00444DA0"/>
    <w:rsid w:val="004453D5"/>
    <w:rsid w:val="004477BA"/>
    <w:rsid w:val="004506CA"/>
    <w:rsid w:val="00452757"/>
    <w:rsid w:val="00452B17"/>
    <w:rsid w:val="0045347B"/>
    <w:rsid w:val="00456552"/>
    <w:rsid w:val="00456C6C"/>
    <w:rsid w:val="00460135"/>
    <w:rsid w:val="00464628"/>
    <w:rsid w:val="0046484E"/>
    <w:rsid w:val="00490F85"/>
    <w:rsid w:val="004A306F"/>
    <w:rsid w:val="004A61CD"/>
    <w:rsid w:val="004B04CB"/>
    <w:rsid w:val="004B1FD4"/>
    <w:rsid w:val="004B2FC0"/>
    <w:rsid w:val="004C0DBE"/>
    <w:rsid w:val="004D3E5A"/>
    <w:rsid w:val="004D6D80"/>
    <w:rsid w:val="004E2DA5"/>
    <w:rsid w:val="004E538A"/>
    <w:rsid w:val="004E665E"/>
    <w:rsid w:val="004F3239"/>
    <w:rsid w:val="00504899"/>
    <w:rsid w:val="00506AAE"/>
    <w:rsid w:val="0050707D"/>
    <w:rsid w:val="005106E7"/>
    <w:rsid w:val="005279D1"/>
    <w:rsid w:val="00527B31"/>
    <w:rsid w:val="00540EA7"/>
    <w:rsid w:val="00542CC1"/>
    <w:rsid w:val="00544B65"/>
    <w:rsid w:val="0055602C"/>
    <w:rsid w:val="00556698"/>
    <w:rsid w:val="005679B7"/>
    <w:rsid w:val="00573157"/>
    <w:rsid w:val="00575225"/>
    <w:rsid w:val="00576D34"/>
    <w:rsid w:val="0058130D"/>
    <w:rsid w:val="00586B63"/>
    <w:rsid w:val="00592C4B"/>
    <w:rsid w:val="005931AA"/>
    <w:rsid w:val="00593217"/>
    <w:rsid w:val="00595BD3"/>
    <w:rsid w:val="005B1A6F"/>
    <w:rsid w:val="005C63A9"/>
    <w:rsid w:val="005C67A2"/>
    <w:rsid w:val="005C7184"/>
    <w:rsid w:val="005D14D8"/>
    <w:rsid w:val="005D5CDA"/>
    <w:rsid w:val="005E3980"/>
    <w:rsid w:val="005E54EA"/>
    <w:rsid w:val="005E60C7"/>
    <w:rsid w:val="005E6EBC"/>
    <w:rsid w:val="005F223A"/>
    <w:rsid w:val="005F2F88"/>
    <w:rsid w:val="005F5951"/>
    <w:rsid w:val="006013BF"/>
    <w:rsid w:val="00603AB5"/>
    <w:rsid w:val="00610619"/>
    <w:rsid w:val="00622B02"/>
    <w:rsid w:val="00625C19"/>
    <w:rsid w:val="00625F8E"/>
    <w:rsid w:val="0062726A"/>
    <w:rsid w:val="00627806"/>
    <w:rsid w:val="00631B85"/>
    <w:rsid w:val="006322D6"/>
    <w:rsid w:val="00634427"/>
    <w:rsid w:val="006351A8"/>
    <w:rsid w:val="00635436"/>
    <w:rsid w:val="00635598"/>
    <w:rsid w:val="00641F3A"/>
    <w:rsid w:val="00645B5B"/>
    <w:rsid w:val="00645FFC"/>
    <w:rsid w:val="006470A7"/>
    <w:rsid w:val="00650EE3"/>
    <w:rsid w:val="006522DF"/>
    <w:rsid w:val="006576CC"/>
    <w:rsid w:val="00664643"/>
    <w:rsid w:val="00673F3B"/>
    <w:rsid w:val="00675E80"/>
    <w:rsid w:val="006764DD"/>
    <w:rsid w:val="00677011"/>
    <w:rsid w:val="00683F62"/>
    <w:rsid w:val="0068554F"/>
    <w:rsid w:val="00690A3F"/>
    <w:rsid w:val="006A366F"/>
    <w:rsid w:val="006A7A4D"/>
    <w:rsid w:val="006B7D77"/>
    <w:rsid w:val="006D3659"/>
    <w:rsid w:val="006D4EB9"/>
    <w:rsid w:val="006E66F0"/>
    <w:rsid w:val="006E6ADB"/>
    <w:rsid w:val="006E7105"/>
    <w:rsid w:val="007018E9"/>
    <w:rsid w:val="0071740F"/>
    <w:rsid w:val="00717EEA"/>
    <w:rsid w:val="00735B8B"/>
    <w:rsid w:val="007405E7"/>
    <w:rsid w:val="0077410A"/>
    <w:rsid w:val="00776F73"/>
    <w:rsid w:val="00781215"/>
    <w:rsid w:val="00790CDB"/>
    <w:rsid w:val="00795E0A"/>
    <w:rsid w:val="007964BF"/>
    <w:rsid w:val="00797011"/>
    <w:rsid w:val="007A0BDB"/>
    <w:rsid w:val="007A3679"/>
    <w:rsid w:val="007A5DCD"/>
    <w:rsid w:val="007A5FF0"/>
    <w:rsid w:val="007B0F64"/>
    <w:rsid w:val="007B10B0"/>
    <w:rsid w:val="007B52BF"/>
    <w:rsid w:val="007B5DEB"/>
    <w:rsid w:val="007E5229"/>
    <w:rsid w:val="007F1C34"/>
    <w:rsid w:val="007F1EB8"/>
    <w:rsid w:val="007F2727"/>
    <w:rsid w:val="007F3B00"/>
    <w:rsid w:val="008112D6"/>
    <w:rsid w:val="00816DBE"/>
    <w:rsid w:val="008200A9"/>
    <w:rsid w:val="00821A78"/>
    <w:rsid w:val="00824C3A"/>
    <w:rsid w:val="00830F13"/>
    <w:rsid w:val="0083159F"/>
    <w:rsid w:val="00834B6A"/>
    <w:rsid w:val="00841DF5"/>
    <w:rsid w:val="0085058E"/>
    <w:rsid w:val="008505EC"/>
    <w:rsid w:val="008511AC"/>
    <w:rsid w:val="00853E9D"/>
    <w:rsid w:val="00855542"/>
    <w:rsid w:val="00856292"/>
    <w:rsid w:val="00861D59"/>
    <w:rsid w:val="008648CD"/>
    <w:rsid w:val="00873C1B"/>
    <w:rsid w:val="008777F4"/>
    <w:rsid w:val="0088242C"/>
    <w:rsid w:val="008846F0"/>
    <w:rsid w:val="00897886"/>
    <w:rsid w:val="008A219D"/>
    <w:rsid w:val="008A24BF"/>
    <w:rsid w:val="008A71F2"/>
    <w:rsid w:val="008A768D"/>
    <w:rsid w:val="008C0C07"/>
    <w:rsid w:val="008C1B12"/>
    <w:rsid w:val="008C589E"/>
    <w:rsid w:val="008C5DB0"/>
    <w:rsid w:val="008D1B83"/>
    <w:rsid w:val="008D43D7"/>
    <w:rsid w:val="008D4984"/>
    <w:rsid w:val="008D754E"/>
    <w:rsid w:val="008D763E"/>
    <w:rsid w:val="008E05F7"/>
    <w:rsid w:val="008E3CB5"/>
    <w:rsid w:val="008F02FB"/>
    <w:rsid w:val="008F2A85"/>
    <w:rsid w:val="008F568F"/>
    <w:rsid w:val="008F5D77"/>
    <w:rsid w:val="008F73CE"/>
    <w:rsid w:val="009049F2"/>
    <w:rsid w:val="009170A4"/>
    <w:rsid w:val="00923E4D"/>
    <w:rsid w:val="009248E3"/>
    <w:rsid w:val="00927221"/>
    <w:rsid w:val="00932985"/>
    <w:rsid w:val="0093379E"/>
    <w:rsid w:val="00936FB1"/>
    <w:rsid w:val="00944A43"/>
    <w:rsid w:val="00951C1E"/>
    <w:rsid w:val="009529F0"/>
    <w:rsid w:val="00953649"/>
    <w:rsid w:val="009547F9"/>
    <w:rsid w:val="009563A5"/>
    <w:rsid w:val="00961B5F"/>
    <w:rsid w:val="00961D5A"/>
    <w:rsid w:val="00961D69"/>
    <w:rsid w:val="009759AB"/>
    <w:rsid w:val="00980A7E"/>
    <w:rsid w:val="00985EAD"/>
    <w:rsid w:val="0099185E"/>
    <w:rsid w:val="00994EA2"/>
    <w:rsid w:val="009969BC"/>
    <w:rsid w:val="009A22C8"/>
    <w:rsid w:val="009A2FD1"/>
    <w:rsid w:val="009A5AAE"/>
    <w:rsid w:val="009A6020"/>
    <w:rsid w:val="009A7061"/>
    <w:rsid w:val="009A7358"/>
    <w:rsid w:val="009C36B4"/>
    <w:rsid w:val="009C7EB2"/>
    <w:rsid w:val="009D5558"/>
    <w:rsid w:val="009E6343"/>
    <w:rsid w:val="009E6A2C"/>
    <w:rsid w:val="009F38B0"/>
    <w:rsid w:val="009F4007"/>
    <w:rsid w:val="009F514F"/>
    <w:rsid w:val="00A0238C"/>
    <w:rsid w:val="00A03851"/>
    <w:rsid w:val="00A172C3"/>
    <w:rsid w:val="00A27023"/>
    <w:rsid w:val="00A316EE"/>
    <w:rsid w:val="00A33A48"/>
    <w:rsid w:val="00A348C8"/>
    <w:rsid w:val="00A354E3"/>
    <w:rsid w:val="00A37035"/>
    <w:rsid w:val="00A41AA2"/>
    <w:rsid w:val="00A43078"/>
    <w:rsid w:val="00A466BB"/>
    <w:rsid w:val="00A47585"/>
    <w:rsid w:val="00A55970"/>
    <w:rsid w:val="00A561F2"/>
    <w:rsid w:val="00A613A4"/>
    <w:rsid w:val="00A62ED8"/>
    <w:rsid w:val="00A74CC5"/>
    <w:rsid w:val="00A80670"/>
    <w:rsid w:val="00A80E89"/>
    <w:rsid w:val="00A82278"/>
    <w:rsid w:val="00A83D78"/>
    <w:rsid w:val="00A965A6"/>
    <w:rsid w:val="00AB08E1"/>
    <w:rsid w:val="00AB4D8C"/>
    <w:rsid w:val="00AC759A"/>
    <w:rsid w:val="00AD0FCC"/>
    <w:rsid w:val="00AD58B7"/>
    <w:rsid w:val="00AD67BD"/>
    <w:rsid w:val="00AD67F7"/>
    <w:rsid w:val="00AE39D2"/>
    <w:rsid w:val="00B02933"/>
    <w:rsid w:val="00B05093"/>
    <w:rsid w:val="00B109B5"/>
    <w:rsid w:val="00B2129A"/>
    <w:rsid w:val="00B231B0"/>
    <w:rsid w:val="00B2561D"/>
    <w:rsid w:val="00B25B9D"/>
    <w:rsid w:val="00B315D6"/>
    <w:rsid w:val="00B31EF1"/>
    <w:rsid w:val="00B320CD"/>
    <w:rsid w:val="00B35CF9"/>
    <w:rsid w:val="00B36914"/>
    <w:rsid w:val="00B40485"/>
    <w:rsid w:val="00B43205"/>
    <w:rsid w:val="00B459BA"/>
    <w:rsid w:val="00B47D9B"/>
    <w:rsid w:val="00B5007C"/>
    <w:rsid w:val="00B54CD2"/>
    <w:rsid w:val="00B5782F"/>
    <w:rsid w:val="00B64ACE"/>
    <w:rsid w:val="00B65699"/>
    <w:rsid w:val="00B6718C"/>
    <w:rsid w:val="00B7026E"/>
    <w:rsid w:val="00B716ED"/>
    <w:rsid w:val="00B8196C"/>
    <w:rsid w:val="00B83D21"/>
    <w:rsid w:val="00B90086"/>
    <w:rsid w:val="00B93E0D"/>
    <w:rsid w:val="00B953C3"/>
    <w:rsid w:val="00BA3686"/>
    <w:rsid w:val="00BA429D"/>
    <w:rsid w:val="00BA7AC7"/>
    <w:rsid w:val="00BB22B5"/>
    <w:rsid w:val="00BB709A"/>
    <w:rsid w:val="00BC4AF5"/>
    <w:rsid w:val="00BD058B"/>
    <w:rsid w:val="00BE2864"/>
    <w:rsid w:val="00BE3520"/>
    <w:rsid w:val="00BE4FF9"/>
    <w:rsid w:val="00BE6D4A"/>
    <w:rsid w:val="00BF5355"/>
    <w:rsid w:val="00C052F9"/>
    <w:rsid w:val="00C07C6E"/>
    <w:rsid w:val="00C1397E"/>
    <w:rsid w:val="00C3273F"/>
    <w:rsid w:val="00C36929"/>
    <w:rsid w:val="00C36AB6"/>
    <w:rsid w:val="00C407A0"/>
    <w:rsid w:val="00C432BA"/>
    <w:rsid w:val="00C43815"/>
    <w:rsid w:val="00C52087"/>
    <w:rsid w:val="00C55114"/>
    <w:rsid w:val="00C564F6"/>
    <w:rsid w:val="00C775FA"/>
    <w:rsid w:val="00C819FA"/>
    <w:rsid w:val="00C85CFC"/>
    <w:rsid w:val="00C93872"/>
    <w:rsid w:val="00CA0FC8"/>
    <w:rsid w:val="00CA4D70"/>
    <w:rsid w:val="00CA5B72"/>
    <w:rsid w:val="00CA7067"/>
    <w:rsid w:val="00CB06D9"/>
    <w:rsid w:val="00CB1858"/>
    <w:rsid w:val="00CB2A3F"/>
    <w:rsid w:val="00CB5C1B"/>
    <w:rsid w:val="00CB6393"/>
    <w:rsid w:val="00CC0FE7"/>
    <w:rsid w:val="00CD5DF2"/>
    <w:rsid w:val="00CE1DDB"/>
    <w:rsid w:val="00CF085E"/>
    <w:rsid w:val="00CF6348"/>
    <w:rsid w:val="00CF71DA"/>
    <w:rsid w:val="00D16507"/>
    <w:rsid w:val="00D24FD1"/>
    <w:rsid w:val="00D25F2B"/>
    <w:rsid w:val="00D26116"/>
    <w:rsid w:val="00D30160"/>
    <w:rsid w:val="00D322E9"/>
    <w:rsid w:val="00D329A9"/>
    <w:rsid w:val="00D352BB"/>
    <w:rsid w:val="00D415CB"/>
    <w:rsid w:val="00D4406D"/>
    <w:rsid w:val="00D45532"/>
    <w:rsid w:val="00D5338C"/>
    <w:rsid w:val="00D6074A"/>
    <w:rsid w:val="00D66A6C"/>
    <w:rsid w:val="00D74AFB"/>
    <w:rsid w:val="00D82376"/>
    <w:rsid w:val="00D845D0"/>
    <w:rsid w:val="00D90183"/>
    <w:rsid w:val="00D937B1"/>
    <w:rsid w:val="00DA14FD"/>
    <w:rsid w:val="00DA43BA"/>
    <w:rsid w:val="00DA5086"/>
    <w:rsid w:val="00DA5426"/>
    <w:rsid w:val="00DA7445"/>
    <w:rsid w:val="00DB170E"/>
    <w:rsid w:val="00DB286B"/>
    <w:rsid w:val="00DB48DE"/>
    <w:rsid w:val="00DC4069"/>
    <w:rsid w:val="00DC55FA"/>
    <w:rsid w:val="00DD51A8"/>
    <w:rsid w:val="00DF1E4E"/>
    <w:rsid w:val="00E0062D"/>
    <w:rsid w:val="00E01550"/>
    <w:rsid w:val="00E12D96"/>
    <w:rsid w:val="00E13BE4"/>
    <w:rsid w:val="00E143DD"/>
    <w:rsid w:val="00E250AA"/>
    <w:rsid w:val="00E25D36"/>
    <w:rsid w:val="00E33D01"/>
    <w:rsid w:val="00E3704D"/>
    <w:rsid w:val="00E44BDA"/>
    <w:rsid w:val="00E46A30"/>
    <w:rsid w:val="00E4723B"/>
    <w:rsid w:val="00E47F2E"/>
    <w:rsid w:val="00E54593"/>
    <w:rsid w:val="00E62EDA"/>
    <w:rsid w:val="00E62FE1"/>
    <w:rsid w:val="00E65162"/>
    <w:rsid w:val="00E7042E"/>
    <w:rsid w:val="00E72A44"/>
    <w:rsid w:val="00E855A0"/>
    <w:rsid w:val="00E91CDD"/>
    <w:rsid w:val="00EA2FCF"/>
    <w:rsid w:val="00EB0B1C"/>
    <w:rsid w:val="00EB0EE6"/>
    <w:rsid w:val="00EB1CB9"/>
    <w:rsid w:val="00EB2A89"/>
    <w:rsid w:val="00EB2B73"/>
    <w:rsid w:val="00EB3ECF"/>
    <w:rsid w:val="00EB47C4"/>
    <w:rsid w:val="00EC1FD2"/>
    <w:rsid w:val="00EC3CDC"/>
    <w:rsid w:val="00EC62BD"/>
    <w:rsid w:val="00ED1F22"/>
    <w:rsid w:val="00ED75C5"/>
    <w:rsid w:val="00EE1F62"/>
    <w:rsid w:val="00EE5E7A"/>
    <w:rsid w:val="00EE6473"/>
    <w:rsid w:val="00EE70E2"/>
    <w:rsid w:val="00EF71F5"/>
    <w:rsid w:val="00F004BA"/>
    <w:rsid w:val="00F0543F"/>
    <w:rsid w:val="00F10FCB"/>
    <w:rsid w:val="00F23D21"/>
    <w:rsid w:val="00F3255B"/>
    <w:rsid w:val="00F3289B"/>
    <w:rsid w:val="00F32D94"/>
    <w:rsid w:val="00F41CB0"/>
    <w:rsid w:val="00F43F1B"/>
    <w:rsid w:val="00F451F5"/>
    <w:rsid w:val="00F4556F"/>
    <w:rsid w:val="00F46DAD"/>
    <w:rsid w:val="00F503CC"/>
    <w:rsid w:val="00F5266D"/>
    <w:rsid w:val="00F56A11"/>
    <w:rsid w:val="00F56BF6"/>
    <w:rsid w:val="00F64B00"/>
    <w:rsid w:val="00F75A78"/>
    <w:rsid w:val="00F75B25"/>
    <w:rsid w:val="00F80070"/>
    <w:rsid w:val="00F9053F"/>
    <w:rsid w:val="00F91279"/>
    <w:rsid w:val="00F91D54"/>
    <w:rsid w:val="00FB1770"/>
    <w:rsid w:val="00FB63E7"/>
    <w:rsid w:val="00FC461C"/>
    <w:rsid w:val="00FC4C90"/>
    <w:rsid w:val="00FC61B1"/>
    <w:rsid w:val="00FD1345"/>
    <w:rsid w:val="00FD1F8A"/>
    <w:rsid w:val="00FD733A"/>
    <w:rsid w:val="00FD7353"/>
    <w:rsid w:val="00FE00A0"/>
    <w:rsid w:val="00FE7AD1"/>
    <w:rsid w:val="00FF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265AD"/>
  <w15:chartTrackingRefBased/>
  <w15:docId w15:val="{6E1F6E25-00AC-4DC6-BC6B-DF440347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1CB0"/>
    <w:pPr>
      <w:pBdr>
        <w:top w:val="nil"/>
        <w:left w:val="nil"/>
        <w:bottom w:val="nil"/>
        <w:right w:val="nil"/>
        <w:between w:val="nil"/>
      </w:pBdr>
      <w:spacing w:after="200" w:line="276" w:lineRule="auto"/>
    </w:pPr>
    <w:rPr>
      <w:rFonts w:ascii="Arial" w:eastAsia="Arial" w:hAnsi="Arial" w:cs="Arial"/>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0A13"/>
    <w:rPr>
      <w:color w:val="0563C1"/>
      <w:u w:val="single"/>
    </w:rPr>
  </w:style>
  <w:style w:type="paragraph" w:customStyle="1" w:styleId="Default">
    <w:name w:val="Default"/>
    <w:rsid w:val="00020A13"/>
    <w:pPr>
      <w:autoSpaceDE w:val="0"/>
      <w:autoSpaceDN w:val="0"/>
      <w:adjustRightInd w:val="0"/>
      <w:spacing w:after="0" w:line="240" w:lineRule="auto"/>
    </w:pPr>
    <w:rPr>
      <w:rFonts w:ascii="Myriad Pro" w:eastAsia="Calibri" w:hAnsi="Myriad Pro" w:cs="Myriad Pro"/>
      <w:color w:val="000000"/>
      <w:sz w:val="24"/>
      <w:szCs w:val="24"/>
    </w:rPr>
  </w:style>
  <w:style w:type="paragraph" w:styleId="Header">
    <w:name w:val="header"/>
    <w:basedOn w:val="Normal"/>
    <w:link w:val="HeaderChar"/>
    <w:uiPriority w:val="99"/>
    <w:unhideWhenUsed/>
    <w:rsid w:val="00F3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55B"/>
    <w:rPr>
      <w:rFonts w:ascii="Arial" w:eastAsia="Arial" w:hAnsi="Arial" w:cs="Arial"/>
      <w:color w:val="404040"/>
      <w:sz w:val="20"/>
      <w:szCs w:val="20"/>
    </w:rPr>
  </w:style>
  <w:style w:type="paragraph" w:styleId="Footer">
    <w:name w:val="footer"/>
    <w:basedOn w:val="Normal"/>
    <w:link w:val="FooterChar"/>
    <w:uiPriority w:val="99"/>
    <w:unhideWhenUsed/>
    <w:rsid w:val="00F3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55B"/>
    <w:rPr>
      <w:rFonts w:ascii="Arial" w:eastAsia="Arial" w:hAnsi="Arial" w:cs="Arial"/>
      <w:color w:val="404040"/>
      <w:sz w:val="20"/>
      <w:szCs w:val="20"/>
    </w:rPr>
  </w:style>
  <w:style w:type="paragraph" w:styleId="ListParagraph">
    <w:name w:val="List Paragraph"/>
    <w:basedOn w:val="Normal"/>
    <w:uiPriority w:val="34"/>
    <w:qFormat/>
    <w:rsid w:val="00D4406D"/>
    <w:pPr>
      <w:ind w:left="720"/>
      <w:contextualSpacing/>
    </w:pPr>
  </w:style>
  <w:style w:type="character" w:customStyle="1" w:styleId="UnresolvedMention">
    <w:name w:val="Unresolved Mention"/>
    <w:basedOn w:val="DefaultParagraphFont"/>
    <w:uiPriority w:val="99"/>
    <w:semiHidden/>
    <w:unhideWhenUsed/>
    <w:rsid w:val="004453D5"/>
    <w:rPr>
      <w:color w:val="808080"/>
      <w:shd w:val="clear" w:color="auto" w:fill="E6E6E6"/>
    </w:rPr>
  </w:style>
  <w:style w:type="table" w:styleId="TableGrid">
    <w:name w:val="Table Grid"/>
    <w:basedOn w:val="TableNormal"/>
    <w:uiPriority w:val="39"/>
    <w:rsid w:val="00BE6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95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939776">
      <w:bodyDiv w:val="1"/>
      <w:marLeft w:val="0"/>
      <w:marRight w:val="0"/>
      <w:marTop w:val="0"/>
      <w:marBottom w:val="0"/>
      <w:divBdr>
        <w:top w:val="none" w:sz="0" w:space="0" w:color="auto"/>
        <w:left w:val="none" w:sz="0" w:space="0" w:color="auto"/>
        <w:bottom w:val="none" w:sz="0" w:space="0" w:color="auto"/>
        <w:right w:val="none" w:sz="0" w:space="0" w:color="auto"/>
      </w:divBdr>
      <w:divsChild>
        <w:div w:id="723025744">
          <w:marLeft w:val="300"/>
          <w:marRight w:val="300"/>
          <w:marTop w:val="0"/>
          <w:marBottom w:val="0"/>
          <w:divBdr>
            <w:top w:val="none" w:sz="0" w:space="0" w:color="auto"/>
            <w:left w:val="none" w:sz="0" w:space="0" w:color="auto"/>
            <w:bottom w:val="none" w:sz="0" w:space="0" w:color="auto"/>
            <w:right w:val="none" w:sz="0" w:space="0" w:color="auto"/>
          </w:divBdr>
          <w:divsChild>
            <w:div w:id="1643804751">
              <w:marLeft w:val="0"/>
              <w:marRight w:val="0"/>
              <w:marTop w:val="0"/>
              <w:marBottom w:val="300"/>
              <w:divBdr>
                <w:top w:val="none" w:sz="0" w:space="0" w:color="auto"/>
                <w:left w:val="none" w:sz="0" w:space="0" w:color="auto"/>
                <w:bottom w:val="none" w:sz="0" w:space="0" w:color="auto"/>
                <w:right w:val="none" w:sz="0" w:space="0" w:color="auto"/>
              </w:divBdr>
              <w:divsChild>
                <w:div w:id="421922032">
                  <w:marLeft w:val="0"/>
                  <w:marRight w:val="0"/>
                  <w:marTop w:val="0"/>
                  <w:marBottom w:val="0"/>
                  <w:divBdr>
                    <w:top w:val="none" w:sz="0" w:space="0" w:color="auto"/>
                    <w:left w:val="none" w:sz="0" w:space="0" w:color="auto"/>
                    <w:bottom w:val="none" w:sz="0" w:space="0" w:color="auto"/>
                    <w:right w:val="none" w:sz="0" w:space="0" w:color="auto"/>
                  </w:divBdr>
                  <w:divsChild>
                    <w:div w:id="1744252347">
                      <w:marLeft w:val="0"/>
                      <w:marRight w:val="0"/>
                      <w:marTop w:val="0"/>
                      <w:marBottom w:val="0"/>
                      <w:divBdr>
                        <w:top w:val="single" w:sz="6" w:space="0" w:color="0080FF"/>
                        <w:left w:val="none" w:sz="0" w:space="0" w:color="auto"/>
                        <w:bottom w:val="single" w:sz="6" w:space="0" w:color="0080FF"/>
                        <w:right w:val="none" w:sz="0" w:space="0" w:color="auto"/>
                      </w:divBdr>
                    </w:div>
                    <w:div w:id="1770078416">
                      <w:marLeft w:val="0"/>
                      <w:marRight w:val="0"/>
                      <w:marTop w:val="300"/>
                      <w:marBottom w:val="300"/>
                      <w:divBdr>
                        <w:top w:val="single" w:sz="6" w:space="6" w:color="FBEED5"/>
                        <w:left w:val="single" w:sz="6" w:space="11" w:color="FBEED5"/>
                        <w:bottom w:val="single" w:sz="6" w:space="6" w:color="FBEED5"/>
                        <w:right w:val="single" w:sz="6" w:space="26" w:color="FBEED5"/>
                      </w:divBdr>
                    </w:div>
                    <w:div w:id="802692055">
                      <w:marLeft w:val="0"/>
                      <w:marRight w:val="0"/>
                      <w:marTop w:val="0"/>
                      <w:marBottom w:val="0"/>
                      <w:divBdr>
                        <w:top w:val="none" w:sz="0" w:space="0" w:color="auto"/>
                        <w:left w:val="none" w:sz="0" w:space="0" w:color="auto"/>
                        <w:bottom w:val="none" w:sz="0" w:space="0" w:color="auto"/>
                        <w:right w:val="none" w:sz="0" w:space="0" w:color="auto"/>
                      </w:divBdr>
                      <w:divsChild>
                        <w:div w:id="22177750">
                          <w:marLeft w:val="0"/>
                          <w:marRight w:val="0"/>
                          <w:marTop w:val="300"/>
                          <w:marBottom w:val="300"/>
                          <w:divBdr>
                            <w:top w:val="single" w:sz="6" w:space="6" w:color="FBEED5"/>
                            <w:left w:val="single" w:sz="6" w:space="11" w:color="FBEED5"/>
                            <w:bottom w:val="single" w:sz="6" w:space="6" w:color="FBEED5"/>
                            <w:right w:val="single" w:sz="6" w:space="26" w:color="FBEED5"/>
                          </w:divBdr>
                        </w:div>
                      </w:divsChild>
                    </w:div>
                  </w:divsChild>
                </w:div>
              </w:divsChild>
            </w:div>
            <w:div w:id="961034570">
              <w:marLeft w:val="0"/>
              <w:marRight w:val="0"/>
              <w:marTop w:val="0"/>
              <w:marBottom w:val="0"/>
              <w:divBdr>
                <w:top w:val="none" w:sz="0" w:space="0" w:color="auto"/>
                <w:left w:val="none" w:sz="0" w:space="0" w:color="auto"/>
                <w:bottom w:val="none" w:sz="0" w:space="0" w:color="auto"/>
                <w:right w:val="none" w:sz="0" w:space="0" w:color="auto"/>
              </w:divBdr>
              <w:divsChild>
                <w:div w:id="1851720018">
                  <w:marLeft w:val="0"/>
                  <w:marRight w:val="0"/>
                  <w:marTop w:val="0"/>
                  <w:marBottom w:val="0"/>
                  <w:divBdr>
                    <w:top w:val="none" w:sz="0" w:space="0" w:color="auto"/>
                    <w:left w:val="none" w:sz="0" w:space="0" w:color="auto"/>
                    <w:bottom w:val="none" w:sz="0" w:space="0" w:color="auto"/>
                    <w:right w:val="none" w:sz="0" w:space="0" w:color="auto"/>
                  </w:divBdr>
                  <w:divsChild>
                    <w:div w:id="670717337">
                      <w:marLeft w:val="0"/>
                      <w:marRight w:val="0"/>
                      <w:marTop w:val="150"/>
                      <w:marBottom w:val="0"/>
                      <w:divBdr>
                        <w:top w:val="single" w:sz="6" w:space="6" w:color="FBEED5"/>
                        <w:left w:val="single" w:sz="6" w:space="11" w:color="FBEED5"/>
                        <w:bottom w:val="single" w:sz="6" w:space="6" w:color="FBEED5"/>
                        <w:right w:val="single" w:sz="6" w:space="26" w:color="FBEED5"/>
                      </w:divBdr>
                    </w:div>
                  </w:divsChild>
                </w:div>
              </w:divsChild>
            </w:div>
            <w:div w:id="1523127848">
              <w:marLeft w:val="0"/>
              <w:marRight w:val="0"/>
              <w:marTop w:val="0"/>
              <w:marBottom w:val="0"/>
              <w:divBdr>
                <w:top w:val="none" w:sz="0" w:space="0" w:color="auto"/>
                <w:left w:val="none" w:sz="0" w:space="0" w:color="auto"/>
                <w:bottom w:val="none" w:sz="0" w:space="0" w:color="auto"/>
                <w:right w:val="none" w:sz="0" w:space="0" w:color="auto"/>
              </w:divBdr>
              <w:divsChild>
                <w:div w:id="1791363260">
                  <w:marLeft w:val="0"/>
                  <w:marRight w:val="0"/>
                  <w:marTop w:val="0"/>
                  <w:marBottom w:val="0"/>
                  <w:divBdr>
                    <w:top w:val="none" w:sz="0" w:space="0" w:color="auto"/>
                    <w:left w:val="none" w:sz="0" w:space="0" w:color="auto"/>
                    <w:bottom w:val="none" w:sz="0" w:space="0" w:color="auto"/>
                    <w:right w:val="none" w:sz="0" w:space="0" w:color="auto"/>
                  </w:divBdr>
                </w:div>
                <w:div w:id="79834172">
                  <w:marLeft w:val="0"/>
                  <w:marRight w:val="0"/>
                  <w:marTop w:val="0"/>
                  <w:marBottom w:val="0"/>
                  <w:divBdr>
                    <w:top w:val="none" w:sz="0" w:space="0" w:color="auto"/>
                    <w:left w:val="none" w:sz="0" w:space="0" w:color="auto"/>
                    <w:bottom w:val="none" w:sz="0" w:space="0" w:color="auto"/>
                    <w:right w:val="none" w:sz="0" w:space="0" w:color="auto"/>
                  </w:divBdr>
                </w:div>
                <w:div w:id="1913080389">
                  <w:marLeft w:val="0"/>
                  <w:marRight w:val="0"/>
                  <w:marTop w:val="0"/>
                  <w:marBottom w:val="0"/>
                  <w:divBdr>
                    <w:top w:val="none" w:sz="0" w:space="0" w:color="auto"/>
                    <w:left w:val="none" w:sz="0" w:space="0" w:color="auto"/>
                    <w:bottom w:val="none" w:sz="0" w:space="0" w:color="auto"/>
                    <w:right w:val="none" w:sz="0" w:space="0" w:color="auto"/>
                  </w:divBdr>
                </w:div>
              </w:divsChild>
            </w:div>
            <w:div w:id="1801915971">
              <w:marLeft w:val="0"/>
              <w:marRight w:val="0"/>
              <w:marTop w:val="0"/>
              <w:marBottom w:val="0"/>
              <w:divBdr>
                <w:top w:val="none" w:sz="0" w:space="0" w:color="auto"/>
                <w:left w:val="none" w:sz="0" w:space="0" w:color="auto"/>
                <w:bottom w:val="none" w:sz="0" w:space="0" w:color="auto"/>
                <w:right w:val="none" w:sz="0" w:space="0" w:color="auto"/>
              </w:divBdr>
              <w:divsChild>
                <w:div w:id="1705515988">
                  <w:marLeft w:val="0"/>
                  <w:marRight w:val="0"/>
                  <w:marTop w:val="0"/>
                  <w:marBottom w:val="0"/>
                  <w:divBdr>
                    <w:top w:val="none" w:sz="0" w:space="0" w:color="auto"/>
                    <w:left w:val="none" w:sz="0" w:space="0" w:color="auto"/>
                    <w:bottom w:val="none" w:sz="0" w:space="0" w:color="auto"/>
                    <w:right w:val="none" w:sz="0" w:space="0" w:color="auto"/>
                  </w:divBdr>
                </w:div>
                <w:div w:id="757485539">
                  <w:marLeft w:val="0"/>
                  <w:marRight w:val="0"/>
                  <w:marTop w:val="0"/>
                  <w:marBottom w:val="0"/>
                  <w:divBdr>
                    <w:top w:val="none" w:sz="0" w:space="0" w:color="auto"/>
                    <w:left w:val="none" w:sz="0" w:space="0" w:color="auto"/>
                    <w:bottom w:val="none" w:sz="0" w:space="0" w:color="auto"/>
                    <w:right w:val="none" w:sz="0" w:space="0" w:color="auto"/>
                  </w:divBdr>
                </w:div>
                <w:div w:id="1664622024">
                  <w:marLeft w:val="0"/>
                  <w:marRight w:val="0"/>
                  <w:marTop w:val="0"/>
                  <w:marBottom w:val="0"/>
                  <w:divBdr>
                    <w:top w:val="none" w:sz="0" w:space="0" w:color="auto"/>
                    <w:left w:val="none" w:sz="0" w:space="0" w:color="auto"/>
                    <w:bottom w:val="none" w:sz="0" w:space="0" w:color="auto"/>
                    <w:right w:val="none" w:sz="0" w:space="0" w:color="auto"/>
                  </w:divBdr>
                </w:div>
                <w:div w:id="150104603">
                  <w:marLeft w:val="0"/>
                  <w:marRight w:val="0"/>
                  <w:marTop w:val="0"/>
                  <w:marBottom w:val="0"/>
                  <w:divBdr>
                    <w:top w:val="none" w:sz="0" w:space="0" w:color="auto"/>
                    <w:left w:val="none" w:sz="0" w:space="0" w:color="auto"/>
                    <w:bottom w:val="none" w:sz="0" w:space="0" w:color="auto"/>
                    <w:right w:val="none" w:sz="0" w:space="0" w:color="auto"/>
                  </w:divBdr>
                </w:div>
                <w:div w:id="10665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94FD4-E8A3-46E0-9C9B-4A784C14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Upton;Melody Upton</dc:creator>
  <cp:keywords/>
  <dc:description/>
  <cp:lastModifiedBy>aerie</cp:lastModifiedBy>
  <cp:revision>75</cp:revision>
  <dcterms:created xsi:type="dcterms:W3CDTF">2018-06-26T12:44:00Z</dcterms:created>
  <dcterms:modified xsi:type="dcterms:W3CDTF">2020-04-06T18:50:00Z</dcterms:modified>
</cp:coreProperties>
</file>